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A9BAA" w14:textId="64A1546A" w:rsidR="006268A3" w:rsidRDefault="00B1484C" w:rsidP="006F209C">
      <w:pPr>
        <w:spacing w:line="360" w:lineRule="auto"/>
        <w:ind w:right="1134"/>
        <w:jc w:val="both"/>
        <w:rPr>
          <w:rFonts w:ascii="Arial" w:hAnsi="Arial" w:cs="Arial"/>
          <w:b/>
          <w:color w:val="000000"/>
          <w:sz w:val="24"/>
          <w:szCs w:val="24"/>
        </w:rPr>
      </w:pPr>
      <w:proofErr w:type="spellStart"/>
      <w:r w:rsidRPr="00B1484C">
        <w:rPr>
          <w:rFonts w:ascii="Arial" w:hAnsi="Arial" w:cs="Arial"/>
          <w:b/>
          <w:color w:val="000000"/>
          <w:sz w:val="36"/>
          <w:szCs w:val="36"/>
        </w:rPr>
        <w:t>Sanierungsbooster</w:t>
      </w:r>
      <w:proofErr w:type="spellEnd"/>
      <w:r w:rsidRPr="00B1484C">
        <w:rPr>
          <w:rFonts w:ascii="Arial" w:hAnsi="Arial" w:cs="Arial"/>
          <w:b/>
          <w:color w:val="000000"/>
          <w:sz w:val="36"/>
          <w:szCs w:val="36"/>
        </w:rPr>
        <w:t xml:space="preserve">: NHW startet Pilotprojekt zur </w:t>
      </w:r>
      <w:r w:rsidR="002B7868">
        <w:rPr>
          <w:rFonts w:ascii="Arial" w:hAnsi="Arial" w:cs="Arial"/>
          <w:b/>
          <w:color w:val="000000"/>
          <w:sz w:val="36"/>
          <w:szCs w:val="36"/>
        </w:rPr>
        <w:t>industriellen</w:t>
      </w:r>
      <w:r w:rsidR="002B7868" w:rsidRPr="00B1484C">
        <w:rPr>
          <w:rFonts w:ascii="Arial" w:hAnsi="Arial" w:cs="Arial"/>
          <w:b/>
          <w:color w:val="000000"/>
          <w:sz w:val="36"/>
          <w:szCs w:val="36"/>
        </w:rPr>
        <w:t xml:space="preserve"> </w:t>
      </w:r>
      <w:r w:rsidRPr="00B1484C">
        <w:rPr>
          <w:rFonts w:ascii="Arial" w:hAnsi="Arial" w:cs="Arial"/>
          <w:b/>
          <w:color w:val="000000"/>
          <w:sz w:val="36"/>
          <w:szCs w:val="36"/>
        </w:rPr>
        <w:t>Modernisierung in Rüdesheim</w:t>
      </w:r>
    </w:p>
    <w:p w14:paraId="45B3F38D" w14:textId="77777777" w:rsidR="00B1484C" w:rsidRDefault="00B1484C" w:rsidP="00B4788E">
      <w:pPr>
        <w:shd w:val="clear" w:color="auto" w:fill="FFFFFF"/>
        <w:tabs>
          <w:tab w:val="left" w:pos="7938"/>
        </w:tabs>
        <w:spacing w:line="360" w:lineRule="auto"/>
        <w:ind w:right="1134"/>
        <w:jc w:val="both"/>
        <w:rPr>
          <w:rFonts w:ascii="Arial" w:hAnsi="Arial" w:cs="Arial"/>
          <w:b/>
          <w:sz w:val="24"/>
          <w:szCs w:val="24"/>
        </w:rPr>
      </w:pPr>
    </w:p>
    <w:p w14:paraId="4CD94C62" w14:textId="1C304F1C" w:rsidR="00FD58E5" w:rsidRPr="00B4788E" w:rsidRDefault="00B1484C" w:rsidP="00B4788E">
      <w:pPr>
        <w:shd w:val="clear" w:color="auto" w:fill="FFFFFF"/>
        <w:tabs>
          <w:tab w:val="left" w:pos="7938"/>
        </w:tabs>
        <w:spacing w:line="360" w:lineRule="auto"/>
        <w:ind w:right="1134"/>
        <w:jc w:val="both"/>
        <w:rPr>
          <w:rFonts w:ascii="Arial" w:hAnsi="Arial" w:cs="Arial"/>
        </w:rPr>
      </w:pPr>
      <w:r w:rsidRPr="00B1484C">
        <w:rPr>
          <w:rFonts w:ascii="Arial" w:hAnsi="Arial" w:cs="Arial"/>
          <w:b/>
          <w:sz w:val="24"/>
          <w:szCs w:val="24"/>
        </w:rPr>
        <w:t xml:space="preserve">Ein renovierungsbedürftiges Nachkriegs-Wohngebäude </w:t>
      </w:r>
      <w:r w:rsidR="00B3774C">
        <w:rPr>
          <w:rFonts w:ascii="Arial" w:hAnsi="Arial" w:cs="Arial"/>
          <w:b/>
          <w:sz w:val="24"/>
          <w:szCs w:val="24"/>
        </w:rPr>
        <w:t>soll</w:t>
      </w:r>
      <w:r w:rsidR="002B7868">
        <w:rPr>
          <w:rFonts w:ascii="Arial" w:hAnsi="Arial" w:cs="Arial"/>
          <w:b/>
          <w:sz w:val="24"/>
          <w:szCs w:val="24"/>
        </w:rPr>
        <w:t xml:space="preserve"> mit industriell vorgefertigten Modulen</w:t>
      </w:r>
      <w:r w:rsidRPr="00B1484C">
        <w:rPr>
          <w:rFonts w:ascii="Arial" w:hAnsi="Arial" w:cs="Arial"/>
          <w:b/>
          <w:sz w:val="24"/>
          <w:szCs w:val="24"/>
        </w:rPr>
        <w:t xml:space="preserve"> klimaneutral</w:t>
      </w:r>
      <w:r w:rsidR="00B3774C">
        <w:rPr>
          <w:rFonts w:ascii="Arial" w:hAnsi="Arial" w:cs="Arial"/>
          <w:b/>
          <w:sz w:val="24"/>
          <w:szCs w:val="24"/>
        </w:rPr>
        <w:t xml:space="preserve"> werden</w:t>
      </w:r>
      <w:r w:rsidRPr="00B1484C">
        <w:rPr>
          <w:rFonts w:ascii="Arial" w:hAnsi="Arial" w:cs="Arial"/>
          <w:b/>
          <w:sz w:val="24"/>
          <w:szCs w:val="24"/>
        </w:rPr>
        <w:t xml:space="preserve">: Die Unternehmensgruppe Nassauische Heimstätte I Wohnstadt will das gemeinsam mit dem Startup </w:t>
      </w:r>
      <w:proofErr w:type="spellStart"/>
      <w:r w:rsidRPr="00B1484C">
        <w:rPr>
          <w:rFonts w:ascii="Arial" w:hAnsi="Arial" w:cs="Arial"/>
          <w:b/>
          <w:sz w:val="24"/>
          <w:szCs w:val="24"/>
        </w:rPr>
        <w:t>ecoworks</w:t>
      </w:r>
      <w:proofErr w:type="spellEnd"/>
      <w:r w:rsidRPr="00B1484C">
        <w:rPr>
          <w:rFonts w:ascii="Arial" w:hAnsi="Arial" w:cs="Arial"/>
          <w:b/>
          <w:sz w:val="24"/>
          <w:szCs w:val="24"/>
        </w:rPr>
        <w:t xml:space="preserve"> erstmals in Hessen umsetzen.</w:t>
      </w:r>
    </w:p>
    <w:p w14:paraId="38B0ECB9" w14:textId="77777777" w:rsidR="006268A3" w:rsidRPr="006268A3" w:rsidRDefault="006268A3" w:rsidP="006268A3">
      <w:pPr>
        <w:shd w:val="clear" w:color="auto" w:fill="FFFFFF"/>
        <w:tabs>
          <w:tab w:val="left" w:pos="7938"/>
        </w:tabs>
        <w:spacing w:line="360" w:lineRule="auto"/>
        <w:ind w:right="1134"/>
        <w:jc w:val="both"/>
        <w:rPr>
          <w:rFonts w:ascii="Arial" w:hAnsi="Arial" w:cs="Arial"/>
          <w:u w:val="single"/>
        </w:rPr>
      </w:pPr>
    </w:p>
    <w:p w14:paraId="44A72080" w14:textId="03C2FE0C" w:rsidR="00B1484C" w:rsidRDefault="00B1484C" w:rsidP="00B1484C">
      <w:pPr>
        <w:shd w:val="clear" w:color="auto" w:fill="FFFFFF"/>
        <w:tabs>
          <w:tab w:val="left" w:pos="7938"/>
        </w:tabs>
        <w:spacing w:line="360" w:lineRule="auto"/>
        <w:ind w:right="1134"/>
        <w:jc w:val="both"/>
        <w:rPr>
          <w:rFonts w:ascii="Arial" w:hAnsi="Arial" w:cs="Arial"/>
        </w:rPr>
      </w:pPr>
      <w:r w:rsidRPr="00B1484C">
        <w:rPr>
          <w:rFonts w:ascii="Arial" w:hAnsi="Arial" w:cs="Arial"/>
        </w:rPr>
        <w:t xml:space="preserve">Für das Pilotprojekt wurden drei Bestandsgebäude der Unternehmensgruppe in Rüdesheim ausgewählt. Durch eine Vollmodernisierung sollen sie auf Net-Zero-Standard gebracht werden, also </w:t>
      </w:r>
      <w:r w:rsidR="00E86083">
        <w:rPr>
          <w:rFonts w:ascii="Arial" w:eastAsia="Arial" w:hAnsi="Arial" w:cs="Arial"/>
        </w:rPr>
        <w:t xml:space="preserve">mit Photovoltaikanlagen auf den Dächern </w:t>
      </w:r>
      <w:r w:rsidR="00E86083" w:rsidRPr="00B1484C">
        <w:rPr>
          <w:rFonts w:ascii="Arial" w:hAnsi="Arial" w:cs="Arial"/>
        </w:rPr>
        <w:t xml:space="preserve">durchschnittlich </w:t>
      </w:r>
      <w:r w:rsidRPr="00B1484C">
        <w:rPr>
          <w:rFonts w:ascii="Arial" w:hAnsi="Arial" w:cs="Arial"/>
        </w:rPr>
        <w:t>so viel Energie produzieren</w:t>
      </w:r>
      <w:r w:rsidR="0022189B">
        <w:rPr>
          <w:rFonts w:ascii="Arial" w:hAnsi="Arial" w:cs="Arial"/>
        </w:rPr>
        <w:t xml:space="preserve"> wie</w:t>
      </w:r>
      <w:r w:rsidRPr="00B1484C">
        <w:rPr>
          <w:rFonts w:ascii="Arial" w:hAnsi="Arial" w:cs="Arial"/>
        </w:rPr>
        <w:t xml:space="preserve"> die Bewohner im Jahr </w:t>
      </w:r>
      <w:r w:rsidR="001026C0">
        <w:rPr>
          <w:rFonts w:ascii="Arial" w:hAnsi="Arial" w:cs="Arial"/>
        </w:rPr>
        <w:t xml:space="preserve">für </w:t>
      </w:r>
      <w:r w:rsidR="00E86083">
        <w:rPr>
          <w:rFonts w:ascii="Arial" w:eastAsia="Arial" w:hAnsi="Arial" w:cs="Arial"/>
        </w:rPr>
        <w:t>Heizung, Warmwasser und Strom für Haushaltsgeräte</w:t>
      </w:r>
      <w:r w:rsidR="001357F4">
        <w:rPr>
          <w:rFonts w:ascii="Arial" w:eastAsia="Arial" w:hAnsi="Arial" w:cs="Arial"/>
        </w:rPr>
        <w:t xml:space="preserve"> </w:t>
      </w:r>
      <w:r w:rsidR="0022189B">
        <w:rPr>
          <w:rFonts w:ascii="Arial" w:hAnsi="Arial" w:cs="Arial"/>
        </w:rPr>
        <w:t>benötigen</w:t>
      </w:r>
      <w:r w:rsidRPr="00B1484C">
        <w:rPr>
          <w:rFonts w:ascii="Arial" w:hAnsi="Arial" w:cs="Arial"/>
        </w:rPr>
        <w:t>.</w:t>
      </w:r>
      <w:r w:rsidR="0022189B">
        <w:rPr>
          <w:rFonts w:ascii="Arial" w:hAnsi="Arial" w:cs="Arial"/>
        </w:rPr>
        <w:t xml:space="preserve"> </w:t>
      </w:r>
      <w:r w:rsidRPr="00B1484C">
        <w:rPr>
          <w:rFonts w:ascii="Arial" w:hAnsi="Arial" w:cs="Arial"/>
        </w:rPr>
        <w:t xml:space="preserve">Die drei Objekte mit insgesamt 28 Wohneinheiten in der Rüdesheimer Adolf-Kolping-Straße und Friedrichstraße stammen aus den 1930er und 1970er Jahren. Es besteht erheblicher Modernisierungsbedarf, auch die haustechnischen Anlagen müssen überarbeitet werden. Der CO2-Ausstoß </w:t>
      </w:r>
      <w:r w:rsidR="0002531A">
        <w:rPr>
          <w:rFonts w:ascii="Arial" w:hAnsi="Arial" w:cs="Arial"/>
        </w:rPr>
        <w:t>für den</w:t>
      </w:r>
      <w:r w:rsidR="008F19D9">
        <w:rPr>
          <w:rFonts w:ascii="Arial" w:hAnsi="Arial" w:cs="Arial"/>
        </w:rPr>
        <w:t xml:space="preserve"> Betrieb der</w:t>
      </w:r>
      <w:r w:rsidRPr="00B1484C">
        <w:rPr>
          <w:rFonts w:ascii="Arial" w:hAnsi="Arial" w:cs="Arial"/>
        </w:rPr>
        <w:t xml:space="preserve"> Gebäude liegt zurzeit bei circa 110 Tonnen pro Jahr. Nach der Modernisierung soll </w:t>
      </w:r>
      <w:r w:rsidR="0022189B">
        <w:rPr>
          <w:rFonts w:ascii="Arial" w:hAnsi="Arial" w:cs="Arial"/>
        </w:rPr>
        <w:t>sich dieser</w:t>
      </w:r>
      <w:r w:rsidRPr="00B1484C">
        <w:rPr>
          <w:rFonts w:ascii="Arial" w:hAnsi="Arial" w:cs="Arial"/>
        </w:rPr>
        <w:t xml:space="preserve"> auf null reduzieren und die Gebäude den </w:t>
      </w:r>
      <w:r w:rsidR="001026C0">
        <w:rPr>
          <w:rFonts w:ascii="Arial" w:hAnsi="Arial" w:cs="Arial"/>
        </w:rPr>
        <w:t>KfW-Effizienzhaus 55</w:t>
      </w:r>
      <w:r w:rsidRPr="00B1484C">
        <w:rPr>
          <w:rFonts w:ascii="Arial" w:hAnsi="Arial" w:cs="Arial"/>
        </w:rPr>
        <w:t>-Standard erreichen.</w:t>
      </w:r>
    </w:p>
    <w:p w14:paraId="62CA4BFF" w14:textId="77777777" w:rsidR="00B1484C" w:rsidRPr="00B1484C" w:rsidRDefault="00B1484C" w:rsidP="00B1484C">
      <w:pPr>
        <w:shd w:val="clear" w:color="auto" w:fill="FFFFFF"/>
        <w:tabs>
          <w:tab w:val="left" w:pos="7938"/>
        </w:tabs>
        <w:spacing w:line="360" w:lineRule="auto"/>
        <w:ind w:right="1134"/>
        <w:jc w:val="both"/>
        <w:rPr>
          <w:rFonts w:ascii="Arial" w:hAnsi="Arial" w:cs="Arial"/>
        </w:rPr>
      </w:pPr>
    </w:p>
    <w:p w14:paraId="313BE25D" w14:textId="36C9795B" w:rsidR="00B1484C" w:rsidRPr="000F7CD9" w:rsidRDefault="000F7CD9" w:rsidP="00B1484C">
      <w:pPr>
        <w:shd w:val="clear" w:color="auto" w:fill="FFFFFF"/>
        <w:tabs>
          <w:tab w:val="left" w:pos="7938"/>
        </w:tabs>
        <w:spacing w:line="360" w:lineRule="auto"/>
        <w:ind w:right="1134"/>
        <w:jc w:val="both"/>
        <w:rPr>
          <w:rFonts w:ascii="Arial" w:hAnsi="Arial" w:cs="Arial"/>
        </w:rPr>
      </w:pPr>
      <w:r>
        <w:rPr>
          <w:rFonts w:ascii="Arial" w:hAnsi="Arial" w:cs="Arial"/>
          <w:b/>
        </w:rPr>
        <w:t>Fassadenmodule und Dachelemente werden in der Fabrik vorgefertigt</w:t>
      </w:r>
      <w:r w:rsidR="00216397">
        <w:rPr>
          <w:rFonts w:ascii="Arial" w:hAnsi="Arial" w:cs="Arial"/>
          <w:b/>
        </w:rPr>
        <w:br/>
      </w:r>
      <w:r w:rsidR="00E86083" w:rsidRPr="000F7CD9">
        <w:rPr>
          <w:rFonts w:ascii="Arial" w:hAnsi="Arial" w:cs="Arial"/>
        </w:rPr>
        <w:t>Im Sommer 2020 wird</w:t>
      </w:r>
      <w:r w:rsidRPr="000F7CD9">
        <w:rPr>
          <w:rFonts w:ascii="Arial" w:hAnsi="Arial" w:cs="Arial"/>
        </w:rPr>
        <w:t xml:space="preserve"> </w:t>
      </w:r>
      <w:r w:rsidR="00E0266D" w:rsidRPr="000F7CD9">
        <w:rPr>
          <w:rFonts w:ascii="Arial" w:hAnsi="Arial" w:cs="Arial"/>
        </w:rPr>
        <w:t>die Fassadenmodernisierung</w:t>
      </w:r>
      <w:r w:rsidR="00B1484C" w:rsidRPr="000F7CD9">
        <w:rPr>
          <w:rFonts w:ascii="Arial" w:hAnsi="Arial" w:cs="Arial"/>
        </w:rPr>
        <w:t xml:space="preserve"> </w:t>
      </w:r>
      <w:r w:rsidRPr="000F7CD9">
        <w:rPr>
          <w:rFonts w:ascii="Arial" w:hAnsi="Arial" w:cs="Arial"/>
        </w:rPr>
        <w:t>beginnen</w:t>
      </w:r>
      <w:r w:rsidR="00196D9C" w:rsidRPr="000F7CD9">
        <w:rPr>
          <w:rFonts w:ascii="Arial" w:hAnsi="Arial" w:cs="Arial"/>
        </w:rPr>
        <w:t>.</w:t>
      </w:r>
      <w:r w:rsidR="00B1484C" w:rsidRPr="000F7CD9">
        <w:rPr>
          <w:rFonts w:ascii="Arial" w:hAnsi="Arial" w:cs="Arial"/>
        </w:rPr>
        <w:t xml:space="preserve"> </w:t>
      </w:r>
      <w:r w:rsidR="002B7868" w:rsidRPr="001357F4">
        <w:rPr>
          <w:rFonts w:ascii="Arial" w:hAnsi="Arial" w:cs="Arial"/>
        </w:rPr>
        <w:t xml:space="preserve">Ziel ist es </w:t>
      </w:r>
      <w:r w:rsidRPr="001357F4">
        <w:rPr>
          <w:rFonts w:ascii="Arial" w:hAnsi="Arial" w:cs="Arial"/>
        </w:rPr>
        <w:t xml:space="preserve">mit Hilfe </w:t>
      </w:r>
      <w:r w:rsidRPr="001357F4">
        <w:rPr>
          <w:rFonts w:ascii="Arial" w:hAnsi="Arial" w:cs="Arial"/>
        </w:rPr>
        <w:lastRenderedPageBreak/>
        <w:t>von industriell vorgefertigten Modulen die Bauzeit gegenüber konventionellen Modernisierungsverfahren zu verringern.</w:t>
      </w:r>
      <w:r w:rsidRPr="000F7CD9" w:rsidDel="00196D9C">
        <w:rPr>
          <w:rFonts w:ascii="Arial" w:hAnsi="Arial" w:cs="Arial"/>
        </w:rPr>
        <w:t xml:space="preserve"> </w:t>
      </w:r>
      <w:r w:rsidR="001357F4">
        <w:rPr>
          <w:rFonts w:ascii="Arial" w:hAnsi="Arial" w:cs="Arial"/>
        </w:rPr>
        <w:t xml:space="preserve">Dazu wurde </w:t>
      </w:r>
      <w:r w:rsidR="00E86083" w:rsidRPr="000F7CD9">
        <w:rPr>
          <w:rFonts w:ascii="Arial" w:eastAsia="Arial" w:hAnsi="Arial" w:cs="Arial"/>
        </w:rPr>
        <w:t>bereits mit 3-D-Scannern ein digital</w:t>
      </w:r>
      <w:r w:rsidR="00E86083" w:rsidRPr="001357F4">
        <w:rPr>
          <w:rFonts w:ascii="Arial" w:eastAsia="Arial" w:hAnsi="Arial" w:cs="Arial"/>
        </w:rPr>
        <w:t xml:space="preserve">es Aufmaß genommen. </w:t>
      </w:r>
      <w:r w:rsidR="00B1484C" w:rsidRPr="001357F4">
        <w:rPr>
          <w:rFonts w:ascii="Arial" w:hAnsi="Arial" w:cs="Arial"/>
        </w:rPr>
        <w:t xml:space="preserve">Aus diesen Daten </w:t>
      </w:r>
      <w:r w:rsidR="0022189B" w:rsidRPr="001357F4">
        <w:rPr>
          <w:rFonts w:ascii="Arial" w:hAnsi="Arial" w:cs="Arial"/>
        </w:rPr>
        <w:t xml:space="preserve">entwickelt die </w:t>
      </w:r>
      <w:proofErr w:type="spellStart"/>
      <w:r w:rsidR="0022189B" w:rsidRPr="001357F4">
        <w:rPr>
          <w:rFonts w:ascii="Arial" w:hAnsi="Arial" w:cs="Arial"/>
        </w:rPr>
        <w:t>ecoworks</w:t>
      </w:r>
      <w:proofErr w:type="spellEnd"/>
      <w:r w:rsidR="0022189B" w:rsidRPr="001357F4">
        <w:rPr>
          <w:rFonts w:ascii="Arial" w:hAnsi="Arial" w:cs="Arial"/>
        </w:rPr>
        <w:t xml:space="preserve"> GmbH</w:t>
      </w:r>
      <w:r w:rsidR="00B1484C" w:rsidRPr="001357F4">
        <w:rPr>
          <w:rFonts w:ascii="Arial" w:hAnsi="Arial" w:cs="Arial"/>
        </w:rPr>
        <w:t xml:space="preserve"> nun maßgeschneiderte </w:t>
      </w:r>
      <w:r w:rsidR="0022189B" w:rsidRPr="001357F4">
        <w:rPr>
          <w:rFonts w:ascii="Arial" w:hAnsi="Arial" w:cs="Arial"/>
        </w:rPr>
        <w:t>Fassaden</w:t>
      </w:r>
      <w:r w:rsidR="00B1484C" w:rsidRPr="001357F4">
        <w:rPr>
          <w:rFonts w:ascii="Arial" w:hAnsi="Arial" w:cs="Arial"/>
        </w:rPr>
        <w:t>module und Dachelemente</w:t>
      </w:r>
      <w:r w:rsidR="005B0C84" w:rsidRPr="001357F4">
        <w:rPr>
          <w:rFonts w:ascii="Arial" w:hAnsi="Arial" w:cs="Arial"/>
        </w:rPr>
        <w:t>, die</w:t>
      </w:r>
      <w:r w:rsidR="00B1484C" w:rsidRPr="001357F4">
        <w:rPr>
          <w:rFonts w:ascii="Arial" w:hAnsi="Arial" w:cs="Arial"/>
        </w:rPr>
        <w:t xml:space="preserve"> in der Fabrik für die Rüdesheimer Objekte vorgefertigt</w:t>
      </w:r>
      <w:r w:rsidR="005B0C84" w:rsidRPr="001357F4">
        <w:rPr>
          <w:rFonts w:ascii="Arial" w:hAnsi="Arial" w:cs="Arial"/>
        </w:rPr>
        <w:t xml:space="preserve"> werden</w:t>
      </w:r>
      <w:r w:rsidR="00B1484C" w:rsidRPr="001357F4">
        <w:rPr>
          <w:rFonts w:ascii="Arial" w:hAnsi="Arial" w:cs="Arial"/>
        </w:rPr>
        <w:t xml:space="preserve">. In die einzelnen, mehrere Meter langen Bauteile sind Fenster, Mineralfaserdämmung und die notwendigen Einbauten für die Haustechnik bereits integriert. Vor Ort werden sie wie eine zweite Haut an die vorhandene Fassade gesetzt. Gleichzeitig erhalten die Kellerdecken der Häuser eine </w:t>
      </w:r>
      <w:r w:rsidR="00E0266D" w:rsidRPr="001357F4">
        <w:rPr>
          <w:rFonts w:ascii="Arial" w:hAnsi="Arial" w:cs="Arial"/>
        </w:rPr>
        <w:t xml:space="preserve">neue </w:t>
      </w:r>
      <w:r w:rsidR="00B1484C" w:rsidRPr="001357F4">
        <w:rPr>
          <w:rFonts w:ascii="Arial" w:hAnsi="Arial" w:cs="Arial"/>
        </w:rPr>
        <w:t xml:space="preserve">Dämmung. In den Wohnungen werden </w:t>
      </w:r>
      <w:r w:rsidR="00F97E3E" w:rsidRPr="001357F4">
        <w:rPr>
          <w:rFonts w:ascii="Arial" w:hAnsi="Arial" w:cs="Arial"/>
        </w:rPr>
        <w:t>Flur</w:t>
      </w:r>
      <w:r w:rsidR="00196D9C" w:rsidRPr="001357F4">
        <w:rPr>
          <w:rFonts w:ascii="Arial" w:hAnsi="Arial" w:cs="Arial"/>
        </w:rPr>
        <w:t>e</w:t>
      </w:r>
      <w:r w:rsidR="00B1484C" w:rsidRPr="001357F4">
        <w:rPr>
          <w:rFonts w:ascii="Arial" w:hAnsi="Arial" w:cs="Arial"/>
        </w:rPr>
        <w:t xml:space="preserve">, Küchen, Bäder inklusive Wand- und Bodenfliesen </w:t>
      </w:r>
      <w:r w:rsidR="00F97E3E" w:rsidRPr="001357F4">
        <w:rPr>
          <w:rFonts w:ascii="Arial" w:hAnsi="Arial" w:cs="Arial"/>
        </w:rPr>
        <w:t xml:space="preserve">modernisiert </w:t>
      </w:r>
      <w:r w:rsidR="00B1484C" w:rsidRPr="001357F4">
        <w:rPr>
          <w:rFonts w:ascii="Arial" w:hAnsi="Arial" w:cs="Arial"/>
        </w:rPr>
        <w:t>sowie die Elektroleitungen ausgetauscht. Zudem erhalten alle</w:t>
      </w:r>
      <w:r w:rsidR="00B1484C">
        <w:rPr>
          <w:rFonts w:ascii="Arial" w:hAnsi="Arial" w:cs="Arial"/>
        </w:rPr>
        <w:t xml:space="preserve"> </w:t>
      </w:r>
      <w:r w:rsidR="00B1484C" w:rsidRPr="000F7CD9">
        <w:rPr>
          <w:rFonts w:ascii="Arial" w:hAnsi="Arial" w:cs="Arial"/>
        </w:rPr>
        <w:t>Wohneinheiten Balkone.</w:t>
      </w:r>
    </w:p>
    <w:p w14:paraId="3D384BA5" w14:textId="27C2005F" w:rsidR="006268A3" w:rsidRPr="000F7CD9" w:rsidRDefault="00B1484C" w:rsidP="00B1484C">
      <w:pPr>
        <w:shd w:val="clear" w:color="auto" w:fill="FFFFFF"/>
        <w:tabs>
          <w:tab w:val="left" w:pos="7938"/>
        </w:tabs>
        <w:spacing w:line="360" w:lineRule="auto"/>
        <w:ind w:right="1134"/>
        <w:jc w:val="both"/>
        <w:rPr>
          <w:rFonts w:ascii="Arial" w:hAnsi="Arial" w:cs="Arial"/>
        </w:rPr>
      </w:pPr>
      <w:r w:rsidRPr="000F7CD9">
        <w:rPr>
          <w:rFonts w:ascii="Arial" w:hAnsi="Arial" w:cs="Arial"/>
        </w:rPr>
        <w:t xml:space="preserve">Nach der Modernisierung versorgt eine zentrale </w:t>
      </w:r>
      <w:r w:rsidR="00E0266D" w:rsidRPr="000F7CD9">
        <w:rPr>
          <w:rFonts w:ascii="Arial" w:hAnsi="Arial" w:cs="Arial"/>
        </w:rPr>
        <w:t>Heiz</w:t>
      </w:r>
      <w:r w:rsidRPr="000F7CD9">
        <w:rPr>
          <w:rFonts w:ascii="Arial" w:hAnsi="Arial" w:cs="Arial"/>
        </w:rPr>
        <w:t xml:space="preserve">anlage </w:t>
      </w:r>
      <w:r w:rsidR="00E0266D" w:rsidRPr="000F7CD9">
        <w:rPr>
          <w:rFonts w:ascii="Arial" w:hAnsi="Arial" w:cs="Arial"/>
        </w:rPr>
        <w:t>mit Wärmepumpe</w:t>
      </w:r>
      <w:r w:rsidR="001357F4">
        <w:rPr>
          <w:rFonts w:ascii="Arial" w:hAnsi="Arial" w:cs="Arial"/>
        </w:rPr>
        <w:t xml:space="preserve"> </w:t>
      </w:r>
      <w:r w:rsidR="00E0266D" w:rsidRPr="000F7CD9">
        <w:rPr>
          <w:rFonts w:ascii="Arial" w:hAnsi="Arial" w:cs="Arial"/>
        </w:rPr>
        <w:t xml:space="preserve">alle drei </w:t>
      </w:r>
      <w:r w:rsidRPr="000F7CD9">
        <w:rPr>
          <w:rFonts w:ascii="Arial" w:hAnsi="Arial" w:cs="Arial"/>
        </w:rPr>
        <w:t xml:space="preserve">Gebäude mit Wärme und heißem Wasser. </w:t>
      </w:r>
      <w:r w:rsidR="005B0C84" w:rsidRPr="000F7CD9">
        <w:rPr>
          <w:rFonts w:ascii="Arial" w:hAnsi="Arial" w:cs="Arial"/>
        </w:rPr>
        <w:t xml:space="preserve">Jedes </w:t>
      </w:r>
      <w:r w:rsidR="00E86083" w:rsidRPr="000F7CD9">
        <w:rPr>
          <w:rFonts w:ascii="Arial" w:hAnsi="Arial" w:cs="Arial"/>
        </w:rPr>
        <w:t>Gebäude</w:t>
      </w:r>
      <w:r w:rsidR="005B0C84" w:rsidRPr="000F7CD9">
        <w:rPr>
          <w:rFonts w:ascii="Arial" w:hAnsi="Arial" w:cs="Arial"/>
        </w:rPr>
        <w:t xml:space="preserve"> erhält eine Photovoltaikanlage</w:t>
      </w:r>
      <w:r w:rsidR="00E86083" w:rsidRPr="000F7CD9">
        <w:rPr>
          <w:rFonts w:ascii="Arial" w:hAnsi="Arial" w:cs="Arial"/>
        </w:rPr>
        <w:t xml:space="preserve"> </w:t>
      </w:r>
      <w:r w:rsidR="00E86083" w:rsidRPr="000F7CD9">
        <w:rPr>
          <w:rFonts w:ascii="Arial" w:eastAsia="Arial" w:hAnsi="Arial" w:cs="Arial"/>
        </w:rPr>
        <w:t>sowie einen Stromspeicher</w:t>
      </w:r>
      <w:r w:rsidR="005B0C84" w:rsidRPr="000F7CD9">
        <w:rPr>
          <w:rFonts w:ascii="Arial" w:hAnsi="Arial" w:cs="Arial"/>
        </w:rPr>
        <w:t>, dies ermöglicht eine vollständige Versorgung mit erneuerbaren Energien. Die</w:t>
      </w:r>
      <w:r w:rsidRPr="000F7CD9">
        <w:rPr>
          <w:rFonts w:ascii="Arial" w:hAnsi="Arial" w:cs="Arial"/>
        </w:rPr>
        <w:t xml:space="preserve"> gesamte Anlagentechnik </w:t>
      </w:r>
      <w:r w:rsidR="005B0C84" w:rsidRPr="000F7CD9">
        <w:rPr>
          <w:rFonts w:ascii="Arial" w:hAnsi="Arial" w:cs="Arial"/>
        </w:rPr>
        <w:t>ist</w:t>
      </w:r>
      <w:r w:rsidRPr="000F7CD9">
        <w:rPr>
          <w:rFonts w:ascii="Arial" w:hAnsi="Arial" w:cs="Arial"/>
        </w:rPr>
        <w:t xml:space="preserve"> in einem gesonderten Energiemodul außerhalb </w:t>
      </w:r>
      <w:r w:rsidR="00F97E3E" w:rsidRPr="000F7CD9">
        <w:rPr>
          <w:rFonts w:ascii="Arial" w:hAnsi="Arial" w:cs="Arial"/>
        </w:rPr>
        <w:t>der</w:t>
      </w:r>
      <w:r w:rsidRPr="000F7CD9">
        <w:rPr>
          <w:rFonts w:ascii="Arial" w:hAnsi="Arial" w:cs="Arial"/>
        </w:rPr>
        <w:t xml:space="preserve"> </w:t>
      </w:r>
      <w:r w:rsidR="005B0C84" w:rsidRPr="000F7CD9">
        <w:rPr>
          <w:rFonts w:ascii="Arial" w:hAnsi="Arial" w:cs="Arial"/>
        </w:rPr>
        <w:t>Häuser</w:t>
      </w:r>
      <w:r w:rsidRPr="000F7CD9">
        <w:rPr>
          <w:rFonts w:ascii="Arial" w:hAnsi="Arial" w:cs="Arial"/>
        </w:rPr>
        <w:t xml:space="preserve"> untergebracht. Das Berliner Startu</w:t>
      </w:r>
      <w:r w:rsidR="0022189B" w:rsidRPr="000F7CD9">
        <w:rPr>
          <w:rFonts w:ascii="Arial" w:hAnsi="Arial" w:cs="Arial"/>
        </w:rPr>
        <w:t xml:space="preserve">p </w:t>
      </w:r>
      <w:proofErr w:type="spellStart"/>
      <w:r w:rsidR="0022189B" w:rsidRPr="000F7CD9">
        <w:rPr>
          <w:rFonts w:ascii="Arial" w:hAnsi="Arial" w:cs="Arial"/>
        </w:rPr>
        <w:t>ecoworks</w:t>
      </w:r>
      <w:proofErr w:type="spellEnd"/>
      <w:r w:rsidR="0022189B" w:rsidRPr="000F7CD9">
        <w:rPr>
          <w:rFonts w:ascii="Arial" w:hAnsi="Arial" w:cs="Arial"/>
        </w:rPr>
        <w:t xml:space="preserve"> errichtet </w:t>
      </w:r>
      <w:r w:rsidRPr="000F7CD9">
        <w:rPr>
          <w:rFonts w:ascii="Arial" w:hAnsi="Arial" w:cs="Arial"/>
        </w:rPr>
        <w:t>die Energie- und Photovoltaik</w:t>
      </w:r>
      <w:r w:rsidR="0022189B" w:rsidRPr="000F7CD9">
        <w:rPr>
          <w:rFonts w:ascii="Arial" w:hAnsi="Arial" w:cs="Arial"/>
        </w:rPr>
        <w:t>a</w:t>
      </w:r>
      <w:r w:rsidRPr="000F7CD9">
        <w:rPr>
          <w:rFonts w:ascii="Arial" w:hAnsi="Arial" w:cs="Arial"/>
        </w:rPr>
        <w:t xml:space="preserve">nlagen und betreibt diese danach für 15 Jahre </w:t>
      </w:r>
      <w:r w:rsidR="0022189B" w:rsidRPr="000F7CD9">
        <w:rPr>
          <w:rFonts w:ascii="Arial" w:hAnsi="Arial" w:cs="Arial"/>
        </w:rPr>
        <w:t xml:space="preserve">– </w:t>
      </w:r>
      <w:r w:rsidRPr="000F7CD9">
        <w:rPr>
          <w:rFonts w:ascii="Arial" w:hAnsi="Arial" w:cs="Arial"/>
        </w:rPr>
        <w:t xml:space="preserve">inklusive Wartung und Instandhaltung der Anlagen. </w:t>
      </w:r>
      <w:r w:rsidR="00D45D58" w:rsidRPr="000F7CD9">
        <w:rPr>
          <w:rFonts w:ascii="Arial" w:hAnsi="Arial" w:cs="Arial"/>
        </w:rPr>
        <w:t>Insgesamt entstehen bei der Modernisierung der drei Objekte Kosten in Höhe von circa 2,9 Millionen Euro</w:t>
      </w:r>
      <w:r w:rsidR="00196D9C" w:rsidRPr="000F7CD9">
        <w:rPr>
          <w:rFonts w:ascii="Arial" w:hAnsi="Arial" w:cs="Arial"/>
        </w:rPr>
        <w:t>.</w:t>
      </w:r>
      <w:r w:rsidR="00D45D58" w:rsidRPr="000F7CD9">
        <w:rPr>
          <w:rFonts w:ascii="Arial" w:hAnsi="Arial" w:cs="Arial"/>
        </w:rPr>
        <w:t xml:space="preserve"> </w:t>
      </w:r>
      <w:r w:rsidRPr="000F7CD9">
        <w:rPr>
          <w:rFonts w:ascii="Arial" w:hAnsi="Arial" w:cs="Arial"/>
        </w:rPr>
        <w:t xml:space="preserve">Das </w:t>
      </w:r>
      <w:r w:rsidR="00196D9C" w:rsidRPr="000F7CD9">
        <w:rPr>
          <w:rFonts w:ascii="Arial" w:hAnsi="Arial" w:cs="Arial"/>
        </w:rPr>
        <w:t xml:space="preserve">aus </w:t>
      </w:r>
      <w:proofErr w:type="spellStart"/>
      <w:r w:rsidRPr="000F7CD9">
        <w:rPr>
          <w:rFonts w:ascii="Arial" w:hAnsi="Arial" w:cs="Arial"/>
        </w:rPr>
        <w:t>hubitation</w:t>
      </w:r>
      <w:proofErr w:type="spellEnd"/>
      <w:r w:rsidRPr="000F7CD9">
        <w:rPr>
          <w:rFonts w:ascii="Arial" w:hAnsi="Arial" w:cs="Arial"/>
        </w:rPr>
        <w:t>, dem Startup-</w:t>
      </w:r>
      <w:proofErr w:type="spellStart"/>
      <w:r w:rsidRPr="000F7CD9">
        <w:rPr>
          <w:rFonts w:ascii="Arial" w:hAnsi="Arial" w:cs="Arial"/>
        </w:rPr>
        <w:t>Ac</w:t>
      </w:r>
      <w:r w:rsidR="00D45D58" w:rsidRPr="000F7CD9">
        <w:rPr>
          <w:rFonts w:ascii="Arial" w:hAnsi="Arial" w:cs="Arial"/>
        </w:rPr>
        <w:t>c</w:t>
      </w:r>
      <w:r w:rsidRPr="000F7CD9">
        <w:rPr>
          <w:rFonts w:ascii="Arial" w:hAnsi="Arial" w:cs="Arial"/>
        </w:rPr>
        <w:t>e</w:t>
      </w:r>
      <w:r w:rsidR="00D45D58" w:rsidRPr="000F7CD9">
        <w:rPr>
          <w:rFonts w:ascii="Arial" w:hAnsi="Arial" w:cs="Arial"/>
        </w:rPr>
        <w:t>l</w:t>
      </w:r>
      <w:r w:rsidRPr="000F7CD9">
        <w:rPr>
          <w:rFonts w:ascii="Arial" w:hAnsi="Arial" w:cs="Arial"/>
        </w:rPr>
        <w:t>erator</w:t>
      </w:r>
      <w:proofErr w:type="spellEnd"/>
      <w:r w:rsidRPr="000F7CD9">
        <w:rPr>
          <w:rFonts w:ascii="Arial" w:hAnsi="Arial" w:cs="Arial"/>
        </w:rPr>
        <w:t xml:space="preserve"> der NHW</w:t>
      </w:r>
      <w:r w:rsidR="00196D9C" w:rsidRPr="000F7CD9">
        <w:rPr>
          <w:rFonts w:ascii="Arial" w:hAnsi="Arial" w:cs="Arial"/>
        </w:rPr>
        <w:t xml:space="preserve">, entstandene Projekt wird jetzt in Zusammenarbeit zwischen </w:t>
      </w:r>
      <w:proofErr w:type="spellStart"/>
      <w:r w:rsidR="00196D9C" w:rsidRPr="000F7CD9">
        <w:rPr>
          <w:rFonts w:ascii="Arial" w:hAnsi="Arial" w:cs="Arial"/>
        </w:rPr>
        <w:t>ecoworks</w:t>
      </w:r>
      <w:proofErr w:type="spellEnd"/>
      <w:r w:rsidR="00196D9C" w:rsidRPr="000F7CD9">
        <w:rPr>
          <w:rFonts w:ascii="Arial" w:hAnsi="Arial" w:cs="Arial"/>
        </w:rPr>
        <w:t xml:space="preserve"> und der Modernisierungsabteilung der NHW durchgeführt.</w:t>
      </w:r>
    </w:p>
    <w:p w14:paraId="6583B19C" w14:textId="77777777" w:rsidR="00B1484C" w:rsidRPr="000F7CD9" w:rsidRDefault="00B1484C" w:rsidP="00B1484C">
      <w:pPr>
        <w:shd w:val="clear" w:color="auto" w:fill="FFFFFF"/>
        <w:tabs>
          <w:tab w:val="left" w:pos="7938"/>
        </w:tabs>
        <w:spacing w:line="360" w:lineRule="auto"/>
        <w:ind w:right="1134"/>
        <w:jc w:val="both"/>
        <w:rPr>
          <w:rFonts w:ascii="Arial" w:hAnsi="Arial" w:cs="Arial"/>
        </w:rPr>
      </w:pPr>
    </w:p>
    <w:p w14:paraId="55DB2C39" w14:textId="77777777" w:rsidR="00B1484C" w:rsidRDefault="00B1484C" w:rsidP="006268A3">
      <w:pPr>
        <w:shd w:val="clear" w:color="auto" w:fill="FFFFFF"/>
        <w:tabs>
          <w:tab w:val="left" w:pos="7938"/>
        </w:tabs>
        <w:spacing w:line="360" w:lineRule="auto"/>
        <w:ind w:right="1134"/>
        <w:jc w:val="both"/>
        <w:rPr>
          <w:rFonts w:ascii="Arial" w:hAnsi="Arial" w:cs="Arial"/>
          <w:b/>
        </w:rPr>
      </w:pPr>
      <w:r w:rsidRPr="00B1484C">
        <w:rPr>
          <w:rFonts w:ascii="Arial" w:hAnsi="Arial" w:cs="Arial"/>
          <w:b/>
        </w:rPr>
        <w:t>Minister lobt innovatives Verfahren</w:t>
      </w:r>
    </w:p>
    <w:p w14:paraId="045BE7E2" w14:textId="4B936CD2" w:rsidR="00B1484C" w:rsidRPr="00B1484C" w:rsidRDefault="00B1484C" w:rsidP="00B1484C">
      <w:pPr>
        <w:shd w:val="clear" w:color="auto" w:fill="FFFFFF"/>
        <w:tabs>
          <w:tab w:val="left" w:pos="7938"/>
        </w:tabs>
        <w:spacing w:line="360" w:lineRule="auto"/>
        <w:ind w:right="1134"/>
        <w:jc w:val="both"/>
        <w:rPr>
          <w:rFonts w:ascii="Arial" w:hAnsi="Arial" w:cs="Arial"/>
        </w:rPr>
      </w:pPr>
      <w:r w:rsidRPr="00B1484C">
        <w:rPr>
          <w:rFonts w:ascii="Arial" w:hAnsi="Arial" w:cs="Arial"/>
        </w:rPr>
        <w:t>Tarek Al-</w:t>
      </w:r>
      <w:proofErr w:type="spellStart"/>
      <w:r w:rsidRPr="00B1484C">
        <w:rPr>
          <w:rFonts w:ascii="Arial" w:hAnsi="Arial" w:cs="Arial"/>
        </w:rPr>
        <w:t>Wazir</w:t>
      </w:r>
      <w:proofErr w:type="spellEnd"/>
      <w:r w:rsidRPr="00B1484C">
        <w:rPr>
          <w:rFonts w:ascii="Arial" w:hAnsi="Arial" w:cs="Arial"/>
        </w:rPr>
        <w:t>, NHW-Aufsicht</w:t>
      </w:r>
      <w:r w:rsidR="0022189B">
        <w:rPr>
          <w:rFonts w:ascii="Arial" w:hAnsi="Arial" w:cs="Arial"/>
        </w:rPr>
        <w:t>sratsvorsitzender und h</w:t>
      </w:r>
      <w:r w:rsidRPr="00B1484C">
        <w:rPr>
          <w:rFonts w:ascii="Arial" w:hAnsi="Arial" w:cs="Arial"/>
        </w:rPr>
        <w:t>essischer Minister für Wirtschaft, Energie, Verkehr und Wohnen</w:t>
      </w:r>
      <w:r w:rsidR="0022189B">
        <w:rPr>
          <w:rFonts w:ascii="Arial" w:hAnsi="Arial" w:cs="Arial"/>
        </w:rPr>
        <w:t>,</w:t>
      </w:r>
      <w:r w:rsidRPr="00B1484C">
        <w:rPr>
          <w:rFonts w:ascii="Arial" w:hAnsi="Arial" w:cs="Arial"/>
        </w:rPr>
        <w:t xml:space="preserve"> begrüß</w:t>
      </w:r>
      <w:r w:rsidR="0022189B">
        <w:rPr>
          <w:rFonts w:ascii="Arial" w:hAnsi="Arial" w:cs="Arial"/>
        </w:rPr>
        <w:t>t den Start des Pilotprojekts: „</w:t>
      </w:r>
      <w:r w:rsidRPr="00B1484C">
        <w:rPr>
          <w:rFonts w:ascii="Arial" w:hAnsi="Arial" w:cs="Arial"/>
        </w:rPr>
        <w:t xml:space="preserve">Auf dem Weg zur Klimaneutralität brauchen wir innovative Methoden, die schnell und </w:t>
      </w:r>
      <w:r w:rsidRPr="00B1484C">
        <w:rPr>
          <w:rFonts w:ascii="Arial" w:hAnsi="Arial" w:cs="Arial"/>
        </w:rPr>
        <w:lastRenderedPageBreak/>
        <w:t>seriell umgesetzt werden können.</w:t>
      </w:r>
      <w:r w:rsidR="005B0C84">
        <w:rPr>
          <w:rFonts w:ascii="Arial" w:hAnsi="Arial" w:cs="Arial"/>
        </w:rPr>
        <w:t xml:space="preserve"> </w:t>
      </w:r>
      <w:r w:rsidR="00196D9C">
        <w:rPr>
          <w:rFonts w:ascii="Arial" w:hAnsi="Arial" w:cs="Arial"/>
        </w:rPr>
        <w:t>M</w:t>
      </w:r>
      <w:r w:rsidR="005B0C84">
        <w:rPr>
          <w:rFonts w:ascii="Arial" w:hAnsi="Arial" w:cs="Arial"/>
        </w:rPr>
        <w:t>it dem Projekt in Rüdesheim sind wir auf dem richtigen Weg</w:t>
      </w:r>
      <w:r w:rsidRPr="00B1484C">
        <w:rPr>
          <w:rFonts w:ascii="Arial" w:hAnsi="Arial" w:cs="Arial"/>
        </w:rPr>
        <w:t>“ Auch NHW-Geschäftsführerin Monika F</w:t>
      </w:r>
      <w:r w:rsidR="0022189B">
        <w:rPr>
          <w:rFonts w:ascii="Arial" w:hAnsi="Arial" w:cs="Arial"/>
        </w:rPr>
        <w:t xml:space="preserve">ontaine-Kretschmer sieht </w:t>
      </w:r>
      <w:r w:rsidRPr="00B1484C">
        <w:rPr>
          <w:rFonts w:ascii="Arial" w:hAnsi="Arial" w:cs="Arial"/>
        </w:rPr>
        <w:t>ein großes Zukunftspotential: „</w:t>
      </w:r>
      <w:r w:rsidR="008F19D9" w:rsidRPr="008F19D9">
        <w:rPr>
          <w:rFonts w:ascii="Arial" w:hAnsi="Arial" w:cs="Arial"/>
        </w:rPr>
        <w:t>Der Erfolg der Energiewende wird im Gebäudebestand entschieden</w:t>
      </w:r>
      <w:r w:rsidR="0002531A">
        <w:rPr>
          <w:rFonts w:ascii="Arial" w:hAnsi="Arial" w:cs="Arial"/>
        </w:rPr>
        <w:t>. Unseren eigenen Wohnungsbestand bis 2050 klimaneutral zu entwickeln</w:t>
      </w:r>
      <w:r w:rsidR="008F19D9" w:rsidRPr="008F19D9">
        <w:rPr>
          <w:rFonts w:ascii="Arial" w:hAnsi="Arial" w:cs="Arial"/>
        </w:rPr>
        <w:t xml:space="preserve"> </w:t>
      </w:r>
      <w:r w:rsidR="0002531A">
        <w:rPr>
          <w:rFonts w:ascii="Arial" w:hAnsi="Arial" w:cs="Arial"/>
        </w:rPr>
        <w:t>ist Teil unserer Klimastrategie</w:t>
      </w:r>
      <w:r w:rsidRPr="00B1484C">
        <w:rPr>
          <w:rFonts w:ascii="Arial" w:hAnsi="Arial" w:cs="Arial"/>
        </w:rPr>
        <w:t>, zu der wir uns auch gegenüber dem Land Hessen verpflichtet haben. Die Net-Zero-Modernisierung ist daher für uns ein wesentlicher Baustein zur Erreichung der Klimaschutzziele.“ Fontaine-Kretsch</w:t>
      </w:r>
      <w:r w:rsidR="00D45D58">
        <w:rPr>
          <w:rFonts w:ascii="Arial" w:hAnsi="Arial" w:cs="Arial"/>
        </w:rPr>
        <w:t>m</w:t>
      </w:r>
      <w:r w:rsidRPr="00B1484C">
        <w:rPr>
          <w:rFonts w:ascii="Arial" w:hAnsi="Arial" w:cs="Arial"/>
        </w:rPr>
        <w:t xml:space="preserve">er bezeichnete das Projekt als wegweisend für ihr Unternehmen: „In Rüdesheim leiten wir die industrielle Modernisierung in unserem Unternehmen ein </w:t>
      </w:r>
      <w:r w:rsidR="00D45D58">
        <w:rPr>
          <w:rFonts w:ascii="Arial" w:hAnsi="Arial" w:cs="Arial"/>
        </w:rPr>
        <w:t xml:space="preserve">und </w:t>
      </w:r>
      <w:r w:rsidR="005B0C84">
        <w:rPr>
          <w:rFonts w:ascii="Arial" w:hAnsi="Arial" w:cs="Arial"/>
        </w:rPr>
        <w:t xml:space="preserve">halten Wort beim </w:t>
      </w:r>
      <w:proofErr w:type="spellStart"/>
      <w:r w:rsidR="005B0C84">
        <w:rPr>
          <w:rFonts w:ascii="Arial" w:hAnsi="Arial" w:cs="Arial"/>
        </w:rPr>
        <w:t>Energiesprong</w:t>
      </w:r>
      <w:proofErr w:type="spellEnd"/>
      <w:r w:rsidR="005B0C84">
        <w:rPr>
          <w:rFonts w:ascii="Arial" w:hAnsi="Arial" w:cs="Arial"/>
        </w:rPr>
        <w:t xml:space="preserve"> Volume Deal</w:t>
      </w:r>
      <w:r w:rsidRPr="00B1484C">
        <w:rPr>
          <w:rFonts w:ascii="Arial" w:hAnsi="Arial" w:cs="Arial"/>
        </w:rPr>
        <w:t>.“</w:t>
      </w:r>
    </w:p>
    <w:p w14:paraId="3F836742" w14:textId="77777777" w:rsidR="006268A3" w:rsidRPr="006268A3" w:rsidRDefault="006268A3" w:rsidP="006268A3">
      <w:pPr>
        <w:shd w:val="clear" w:color="auto" w:fill="FFFFFF"/>
        <w:tabs>
          <w:tab w:val="left" w:pos="7938"/>
        </w:tabs>
        <w:spacing w:line="360" w:lineRule="auto"/>
        <w:ind w:right="1134"/>
        <w:jc w:val="both"/>
        <w:rPr>
          <w:rFonts w:ascii="Arial" w:hAnsi="Arial" w:cs="Arial"/>
        </w:rPr>
      </w:pPr>
    </w:p>
    <w:p w14:paraId="1F6DD8F0" w14:textId="0FB6045C" w:rsidR="00B1484C" w:rsidRPr="00B1484C" w:rsidRDefault="005B0C84" w:rsidP="00B1484C">
      <w:pPr>
        <w:shd w:val="clear" w:color="auto" w:fill="FFFFFF"/>
        <w:tabs>
          <w:tab w:val="left" w:pos="7938"/>
        </w:tabs>
        <w:spacing w:line="360" w:lineRule="auto"/>
        <w:ind w:right="1134"/>
        <w:jc w:val="both"/>
        <w:rPr>
          <w:rFonts w:ascii="Arial" w:hAnsi="Arial" w:cs="Arial"/>
          <w:b/>
        </w:rPr>
      </w:pPr>
      <w:r>
        <w:rPr>
          <w:rFonts w:ascii="Arial" w:hAnsi="Arial" w:cs="Arial"/>
          <w:b/>
        </w:rPr>
        <w:t xml:space="preserve">Absichtserklärung der Wohnungswirtschaft </w:t>
      </w:r>
    </w:p>
    <w:p w14:paraId="256D06E9" w14:textId="63DE2816" w:rsidR="00B1484C" w:rsidRPr="00B1484C" w:rsidRDefault="00B1484C" w:rsidP="00B1484C">
      <w:pPr>
        <w:shd w:val="clear" w:color="auto" w:fill="FFFFFF"/>
        <w:tabs>
          <w:tab w:val="left" w:pos="7938"/>
        </w:tabs>
        <w:spacing w:line="360" w:lineRule="auto"/>
        <w:ind w:right="1134"/>
        <w:jc w:val="both"/>
        <w:rPr>
          <w:rFonts w:ascii="Arial" w:hAnsi="Arial" w:cs="Arial"/>
        </w:rPr>
      </w:pPr>
      <w:r w:rsidRPr="00B1484C">
        <w:rPr>
          <w:rFonts w:ascii="Arial" w:hAnsi="Arial" w:cs="Arial"/>
        </w:rPr>
        <w:t xml:space="preserve">Der </w:t>
      </w:r>
      <w:proofErr w:type="spellStart"/>
      <w:r w:rsidR="00D45D58" w:rsidRPr="00B1484C">
        <w:rPr>
          <w:rFonts w:ascii="Arial" w:hAnsi="Arial" w:cs="Arial"/>
        </w:rPr>
        <w:t>Energiesprong</w:t>
      </w:r>
      <w:proofErr w:type="spellEnd"/>
      <w:r w:rsidR="00D45D58" w:rsidRPr="00B1484C">
        <w:rPr>
          <w:rFonts w:ascii="Arial" w:hAnsi="Arial" w:cs="Arial"/>
        </w:rPr>
        <w:t xml:space="preserve"> Volume D</w:t>
      </w:r>
      <w:r w:rsidR="008F19D9">
        <w:rPr>
          <w:rFonts w:ascii="Arial" w:hAnsi="Arial" w:cs="Arial"/>
        </w:rPr>
        <w:t>eal</w:t>
      </w:r>
      <w:r w:rsidR="00D45D58" w:rsidRPr="00B1484C">
        <w:rPr>
          <w:rFonts w:ascii="Arial" w:hAnsi="Arial" w:cs="Arial"/>
        </w:rPr>
        <w:t xml:space="preserve"> </w:t>
      </w:r>
      <w:r w:rsidRPr="00B1484C">
        <w:rPr>
          <w:rFonts w:ascii="Arial" w:hAnsi="Arial" w:cs="Arial"/>
        </w:rPr>
        <w:t xml:space="preserve">wurde </w:t>
      </w:r>
      <w:r w:rsidR="00D45D58">
        <w:rPr>
          <w:rFonts w:ascii="Arial" w:hAnsi="Arial" w:cs="Arial"/>
        </w:rPr>
        <w:t>im</w:t>
      </w:r>
      <w:r w:rsidRPr="00B1484C">
        <w:rPr>
          <w:rFonts w:ascii="Arial" w:hAnsi="Arial" w:cs="Arial"/>
        </w:rPr>
        <w:t xml:space="preserve"> November</w:t>
      </w:r>
      <w:r w:rsidR="00D45D58">
        <w:rPr>
          <w:rFonts w:ascii="Arial" w:hAnsi="Arial" w:cs="Arial"/>
        </w:rPr>
        <w:t xml:space="preserve"> 2019</w:t>
      </w:r>
      <w:r w:rsidRPr="00B1484C">
        <w:rPr>
          <w:rFonts w:ascii="Arial" w:hAnsi="Arial" w:cs="Arial"/>
        </w:rPr>
        <w:t xml:space="preserve"> beim Energiewende-Kongress der Deutschen Energie-Agentur GmbH (</w:t>
      </w:r>
      <w:proofErr w:type="spellStart"/>
      <w:r w:rsidRPr="00B1484C">
        <w:rPr>
          <w:rFonts w:ascii="Arial" w:hAnsi="Arial" w:cs="Arial"/>
        </w:rPr>
        <w:t>dena</w:t>
      </w:r>
      <w:proofErr w:type="spellEnd"/>
      <w:r w:rsidRPr="00B1484C">
        <w:rPr>
          <w:rFonts w:ascii="Arial" w:hAnsi="Arial" w:cs="Arial"/>
        </w:rPr>
        <w:t>) in Berlin bekanntgegeben.</w:t>
      </w:r>
      <w:r w:rsidR="00D45D58">
        <w:rPr>
          <w:rFonts w:ascii="Arial" w:hAnsi="Arial" w:cs="Arial"/>
        </w:rPr>
        <w:t xml:space="preserve"> Er beinhaltet </w:t>
      </w:r>
      <w:r w:rsidRPr="00B1484C">
        <w:rPr>
          <w:rFonts w:ascii="Arial" w:hAnsi="Arial" w:cs="Arial"/>
        </w:rPr>
        <w:t xml:space="preserve">eine </w:t>
      </w:r>
      <w:r w:rsidR="00D45D58">
        <w:rPr>
          <w:rFonts w:ascii="Arial" w:hAnsi="Arial" w:cs="Arial"/>
        </w:rPr>
        <w:t>g</w:t>
      </w:r>
      <w:r w:rsidRPr="00B1484C">
        <w:rPr>
          <w:rFonts w:ascii="Arial" w:hAnsi="Arial" w:cs="Arial"/>
        </w:rPr>
        <w:t>emeinsame</w:t>
      </w:r>
      <w:r w:rsidR="00D45D58">
        <w:rPr>
          <w:rFonts w:ascii="Arial" w:hAnsi="Arial" w:cs="Arial"/>
        </w:rPr>
        <w:t xml:space="preserve"> </w:t>
      </w:r>
      <w:r w:rsidRPr="00B1484C">
        <w:rPr>
          <w:rFonts w:ascii="Arial" w:hAnsi="Arial" w:cs="Arial"/>
        </w:rPr>
        <w:t>Absichtserklärung von Wohnungswirtschaft und Bauwirtschaft zur</w:t>
      </w:r>
      <w:r w:rsidR="00D45D58">
        <w:rPr>
          <w:rFonts w:ascii="Arial" w:hAnsi="Arial" w:cs="Arial"/>
        </w:rPr>
        <w:t xml:space="preserve"> </w:t>
      </w:r>
      <w:r w:rsidRPr="00B1484C">
        <w:rPr>
          <w:rFonts w:ascii="Arial" w:hAnsi="Arial" w:cs="Arial"/>
        </w:rPr>
        <w:t>Marktentwicklung serieller Sanierungslösungen in Deutschland. Darin bündeln 22 Wohnungsunternehmen ihre Nachfrage und stellen 11.635 Wohnungen bereit, die in den nächsten vier Jahren seriell saniert werden sollen</w:t>
      </w:r>
      <w:r w:rsidR="00D45D58">
        <w:rPr>
          <w:rFonts w:ascii="Arial" w:hAnsi="Arial" w:cs="Arial"/>
        </w:rPr>
        <w:t xml:space="preserve">. </w:t>
      </w:r>
      <w:r w:rsidRPr="00B1484C">
        <w:rPr>
          <w:rFonts w:ascii="Arial" w:hAnsi="Arial" w:cs="Arial"/>
        </w:rPr>
        <w:t xml:space="preserve">Die NHW hat sich </w:t>
      </w:r>
      <w:r w:rsidR="00D45D58">
        <w:rPr>
          <w:rFonts w:ascii="Arial" w:hAnsi="Arial" w:cs="Arial"/>
        </w:rPr>
        <w:t>mit</w:t>
      </w:r>
      <w:r w:rsidRPr="00B1484C">
        <w:rPr>
          <w:rFonts w:ascii="Arial" w:hAnsi="Arial" w:cs="Arial"/>
        </w:rPr>
        <w:t xml:space="preserve"> </w:t>
      </w:r>
      <w:r w:rsidR="00D343D5">
        <w:rPr>
          <w:rFonts w:ascii="Arial" w:hAnsi="Arial" w:cs="Arial"/>
        </w:rPr>
        <w:t>anderen</w:t>
      </w:r>
      <w:r w:rsidRPr="00B1484C">
        <w:rPr>
          <w:rFonts w:ascii="Arial" w:hAnsi="Arial" w:cs="Arial"/>
        </w:rPr>
        <w:t xml:space="preserve"> </w:t>
      </w:r>
      <w:r w:rsidR="00D343D5">
        <w:rPr>
          <w:rFonts w:ascii="Arial" w:hAnsi="Arial" w:cs="Arial"/>
        </w:rPr>
        <w:t>Wohnungsb</w:t>
      </w:r>
      <w:r w:rsidRPr="00B1484C">
        <w:rPr>
          <w:rFonts w:ascii="Arial" w:hAnsi="Arial" w:cs="Arial"/>
        </w:rPr>
        <w:t xml:space="preserve">auunternehmen </w:t>
      </w:r>
      <w:r w:rsidR="00D45D58">
        <w:rPr>
          <w:rFonts w:ascii="Arial" w:hAnsi="Arial" w:cs="Arial"/>
        </w:rPr>
        <w:t xml:space="preserve">bereiterklärt, </w:t>
      </w:r>
      <w:r w:rsidRPr="00B1484C">
        <w:rPr>
          <w:rFonts w:ascii="Arial" w:hAnsi="Arial" w:cs="Arial"/>
        </w:rPr>
        <w:t>bis März 2020 intensiv an der Entwicklung wirtschaftlich attraktiver und skalierbarer Komplettlösungen zu arbeiten</w:t>
      </w:r>
      <w:r w:rsidR="00D45D58">
        <w:rPr>
          <w:rFonts w:ascii="Arial" w:hAnsi="Arial" w:cs="Arial"/>
        </w:rPr>
        <w:t>.</w:t>
      </w:r>
    </w:p>
    <w:p w14:paraId="6A82A8C5" w14:textId="73B09E5B" w:rsidR="00B1484C" w:rsidRPr="00B1484C" w:rsidRDefault="00B1484C" w:rsidP="00B1484C">
      <w:pPr>
        <w:shd w:val="clear" w:color="auto" w:fill="FFFFFF"/>
        <w:tabs>
          <w:tab w:val="left" w:pos="7938"/>
        </w:tabs>
        <w:spacing w:line="360" w:lineRule="auto"/>
        <w:ind w:right="1134"/>
        <w:jc w:val="both"/>
        <w:rPr>
          <w:rFonts w:ascii="Arial" w:hAnsi="Arial" w:cs="Arial"/>
        </w:rPr>
      </w:pPr>
      <w:r w:rsidRPr="00B1484C">
        <w:rPr>
          <w:rFonts w:ascii="Arial" w:hAnsi="Arial" w:cs="Arial"/>
        </w:rPr>
        <w:t xml:space="preserve">Hinter dem Begriff </w:t>
      </w:r>
      <w:r w:rsidR="009F0975">
        <w:rPr>
          <w:rFonts w:ascii="Arial" w:hAnsi="Arial" w:cs="Arial"/>
        </w:rPr>
        <w:t>„</w:t>
      </w:r>
      <w:proofErr w:type="spellStart"/>
      <w:r w:rsidRPr="00B1484C">
        <w:rPr>
          <w:rFonts w:ascii="Arial" w:hAnsi="Arial" w:cs="Arial"/>
        </w:rPr>
        <w:t>Energiesprong</w:t>
      </w:r>
      <w:proofErr w:type="spellEnd"/>
      <w:r w:rsidR="009F0975">
        <w:rPr>
          <w:rFonts w:ascii="Arial" w:hAnsi="Arial" w:cs="Arial"/>
        </w:rPr>
        <w:t>“</w:t>
      </w:r>
      <w:r w:rsidRPr="00B1484C">
        <w:rPr>
          <w:rFonts w:ascii="Arial" w:hAnsi="Arial" w:cs="Arial"/>
        </w:rPr>
        <w:t xml:space="preserve"> </w:t>
      </w:r>
      <w:r w:rsidR="00D45D58">
        <w:rPr>
          <w:rFonts w:ascii="Arial" w:hAnsi="Arial" w:cs="Arial"/>
        </w:rPr>
        <w:t>steckt</w:t>
      </w:r>
      <w:r w:rsidRPr="00B1484C">
        <w:rPr>
          <w:rFonts w:ascii="Arial" w:hAnsi="Arial" w:cs="Arial"/>
        </w:rPr>
        <w:t xml:space="preserve"> ein neuartiges und innovatives Sanierungsprinzip</w:t>
      </w:r>
      <w:r w:rsidR="0002531A">
        <w:rPr>
          <w:rFonts w:ascii="Arial" w:hAnsi="Arial" w:cs="Arial"/>
        </w:rPr>
        <w:t>, das in den Niederlanden entwickelt wurde</w:t>
      </w:r>
      <w:r w:rsidR="00D45D58">
        <w:rPr>
          <w:rFonts w:ascii="Arial" w:hAnsi="Arial" w:cs="Arial"/>
        </w:rPr>
        <w:t>.</w:t>
      </w:r>
      <w:r w:rsidRPr="00B1484C">
        <w:rPr>
          <w:rFonts w:ascii="Arial" w:hAnsi="Arial" w:cs="Arial"/>
        </w:rPr>
        <w:t xml:space="preserve"> Ziel ist eine warmmietenneutrale Sanierung mit Net</w:t>
      </w:r>
      <w:r w:rsidR="00952B53">
        <w:rPr>
          <w:rFonts w:ascii="Arial" w:hAnsi="Arial" w:cs="Arial"/>
        </w:rPr>
        <w:t>-</w:t>
      </w:r>
      <w:r w:rsidRPr="00B1484C">
        <w:rPr>
          <w:rFonts w:ascii="Arial" w:hAnsi="Arial" w:cs="Arial"/>
        </w:rPr>
        <w:t xml:space="preserve">Zero-Standard, nach der Gebäude über das Jahr so viel Energie für Heizung, Warmwasser und </w:t>
      </w:r>
      <w:r w:rsidR="00E86083">
        <w:rPr>
          <w:rFonts w:ascii="Arial" w:hAnsi="Arial" w:cs="Arial"/>
        </w:rPr>
        <w:t>Haus</w:t>
      </w:r>
      <w:r w:rsidR="00774035">
        <w:rPr>
          <w:rFonts w:ascii="Arial" w:hAnsi="Arial" w:cs="Arial"/>
        </w:rPr>
        <w:t>h</w:t>
      </w:r>
      <w:r w:rsidR="00E86083">
        <w:rPr>
          <w:rFonts w:ascii="Arial" w:hAnsi="Arial" w:cs="Arial"/>
        </w:rPr>
        <w:t>altss</w:t>
      </w:r>
      <w:r w:rsidRPr="00B1484C">
        <w:rPr>
          <w:rFonts w:ascii="Arial" w:hAnsi="Arial" w:cs="Arial"/>
        </w:rPr>
        <w:t>trom erzeug</w:t>
      </w:r>
      <w:r w:rsidR="00B90E54">
        <w:rPr>
          <w:rFonts w:ascii="Arial" w:hAnsi="Arial" w:cs="Arial"/>
        </w:rPr>
        <w:t>en</w:t>
      </w:r>
      <w:r w:rsidRPr="00B1484C">
        <w:rPr>
          <w:rFonts w:ascii="Arial" w:hAnsi="Arial" w:cs="Arial"/>
        </w:rPr>
        <w:t xml:space="preserve">, wie </w:t>
      </w:r>
      <w:r w:rsidR="00E86083">
        <w:rPr>
          <w:rFonts w:ascii="Arial" w:hAnsi="Arial" w:cs="Arial"/>
        </w:rPr>
        <w:t xml:space="preserve">die Mieter </w:t>
      </w:r>
      <w:r w:rsidRPr="00B1484C">
        <w:rPr>
          <w:rFonts w:ascii="Arial" w:hAnsi="Arial" w:cs="Arial"/>
        </w:rPr>
        <w:t>benötig</w:t>
      </w:r>
      <w:r w:rsidR="00E86083">
        <w:rPr>
          <w:rFonts w:ascii="Arial" w:hAnsi="Arial" w:cs="Arial"/>
        </w:rPr>
        <w:t>en</w:t>
      </w:r>
      <w:r w:rsidRPr="00B1484C">
        <w:rPr>
          <w:rFonts w:ascii="Arial" w:hAnsi="Arial" w:cs="Arial"/>
        </w:rPr>
        <w:t>. Und das, ohne die</w:t>
      </w:r>
      <w:r w:rsidR="00E86083">
        <w:rPr>
          <w:rFonts w:ascii="Arial" w:hAnsi="Arial" w:cs="Arial"/>
        </w:rPr>
        <w:t>se</w:t>
      </w:r>
      <w:r w:rsidRPr="00B1484C">
        <w:rPr>
          <w:rFonts w:ascii="Arial" w:hAnsi="Arial" w:cs="Arial"/>
        </w:rPr>
        <w:t xml:space="preserve"> mit langen Bauzeiten </w:t>
      </w:r>
      <w:r w:rsidR="00B90E54">
        <w:rPr>
          <w:rFonts w:ascii="Arial" w:hAnsi="Arial" w:cs="Arial"/>
        </w:rPr>
        <w:t>zu belasten</w:t>
      </w:r>
      <w:r w:rsidRPr="00B1484C">
        <w:rPr>
          <w:rFonts w:ascii="Arial" w:hAnsi="Arial" w:cs="Arial"/>
        </w:rPr>
        <w:t xml:space="preserve">. Dazu setzt </w:t>
      </w:r>
      <w:r w:rsidRPr="00B1484C">
        <w:rPr>
          <w:rFonts w:ascii="Arial" w:hAnsi="Arial" w:cs="Arial"/>
        </w:rPr>
        <w:lastRenderedPageBreak/>
        <w:t xml:space="preserve">das </w:t>
      </w:r>
      <w:proofErr w:type="spellStart"/>
      <w:r w:rsidRPr="00B1484C">
        <w:rPr>
          <w:rFonts w:ascii="Arial" w:hAnsi="Arial" w:cs="Arial"/>
        </w:rPr>
        <w:t>Energiesprong</w:t>
      </w:r>
      <w:proofErr w:type="spellEnd"/>
      <w:r w:rsidRPr="00B1484C">
        <w:rPr>
          <w:rFonts w:ascii="Arial" w:hAnsi="Arial" w:cs="Arial"/>
        </w:rPr>
        <w:t>-Prinzip auf hochwertige, standardisierte Lösungen mit vorgefertigten Elementen und eine</w:t>
      </w:r>
      <w:r w:rsidR="009F0975">
        <w:rPr>
          <w:rFonts w:ascii="Arial" w:hAnsi="Arial" w:cs="Arial"/>
        </w:rPr>
        <w:t>r</w:t>
      </w:r>
      <w:r w:rsidRPr="00B1484C">
        <w:rPr>
          <w:rFonts w:ascii="Arial" w:hAnsi="Arial" w:cs="Arial"/>
        </w:rPr>
        <w:t xml:space="preserve"> langjährige</w:t>
      </w:r>
      <w:r w:rsidR="0002531A">
        <w:rPr>
          <w:rFonts w:ascii="Arial" w:hAnsi="Arial" w:cs="Arial"/>
        </w:rPr>
        <w:t>n Betriebsdauer</w:t>
      </w:r>
      <w:r w:rsidRPr="00B1484C">
        <w:rPr>
          <w:rFonts w:ascii="Arial" w:hAnsi="Arial" w:cs="Arial"/>
        </w:rPr>
        <w:t>.</w:t>
      </w:r>
      <w:r w:rsidR="003C5900">
        <w:rPr>
          <w:rFonts w:ascii="Arial" w:hAnsi="Arial" w:cs="Arial"/>
        </w:rPr>
        <w:t xml:space="preserve"> </w:t>
      </w:r>
      <w:bookmarkStart w:id="0" w:name="_GoBack"/>
      <w:bookmarkEnd w:id="0"/>
      <w:r w:rsidRPr="00B1484C">
        <w:rPr>
          <w:rFonts w:ascii="Arial" w:hAnsi="Arial" w:cs="Arial"/>
        </w:rPr>
        <w:t xml:space="preserve">In Deutschland wird </w:t>
      </w:r>
      <w:proofErr w:type="spellStart"/>
      <w:r w:rsidRPr="00B1484C">
        <w:rPr>
          <w:rFonts w:ascii="Arial" w:hAnsi="Arial" w:cs="Arial"/>
        </w:rPr>
        <w:t>Energiesprong</w:t>
      </w:r>
      <w:proofErr w:type="spellEnd"/>
      <w:r w:rsidRPr="00B1484C">
        <w:rPr>
          <w:rFonts w:ascii="Arial" w:hAnsi="Arial" w:cs="Arial"/>
        </w:rPr>
        <w:t xml:space="preserve"> von der </w:t>
      </w:r>
      <w:proofErr w:type="spellStart"/>
      <w:r w:rsidRPr="00B1484C">
        <w:rPr>
          <w:rFonts w:ascii="Arial" w:hAnsi="Arial" w:cs="Arial"/>
        </w:rPr>
        <w:t>dena</w:t>
      </w:r>
      <w:proofErr w:type="spellEnd"/>
      <w:r w:rsidRPr="00B1484C">
        <w:rPr>
          <w:rFonts w:ascii="Arial" w:hAnsi="Arial" w:cs="Arial"/>
        </w:rPr>
        <w:t xml:space="preserve"> koordiniert, finanziert vom Bundesministerium für Wirtschaft und Energie (</w:t>
      </w:r>
      <w:proofErr w:type="spellStart"/>
      <w:r w:rsidRPr="00B1484C">
        <w:rPr>
          <w:rFonts w:ascii="Arial" w:hAnsi="Arial" w:cs="Arial"/>
        </w:rPr>
        <w:t>BMWi</w:t>
      </w:r>
      <w:proofErr w:type="spellEnd"/>
      <w:r w:rsidRPr="00B1484C">
        <w:rPr>
          <w:rFonts w:ascii="Arial" w:hAnsi="Arial" w:cs="Arial"/>
        </w:rPr>
        <w:t xml:space="preserve">) und unterstützt vom </w:t>
      </w:r>
      <w:proofErr w:type="spellStart"/>
      <w:r w:rsidRPr="00B1484C">
        <w:rPr>
          <w:rFonts w:ascii="Arial" w:hAnsi="Arial" w:cs="Arial"/>
        </w:rPr>
        <w:t>GdW</w:t>
      </w:r>
      <w:proofErr w:type="spellEnd"/>
      <w:r w:rsidRPr="00B1484C">
        <w:rPr>
          <w:rFonts w:ascii="Arial" w:hAnsi="Arial" w:cs="Arial"/>
        </w:rPr>
        <w:t xml:space="preserve"> Bundesverband deutscher Wohnungs- und Immobilienunternehmen. Die Umsetzung der ersten Piloten in Deutschland wird zudem über das EU-Programm </w:t>
      </w:r>
      <w:proofErr w:type="spellStart"/>
      <w:r w:rsidRPr="00B1484C">
        <w:rPr>
          <w:rFonts w:ascii="Arial" w:hAnsi="Arial" w:cs="Arial"/>
        </w:rPr>
        <w:t>Interreg</w:t>
      </w:r>
      <w:proofErr w:type="spellEnd"/>
      <w:r w:rsidRPr="00B1484C">
        <w:rPr>
          <w:rFonts w:ascii="Arial" w:hAnsi="Arial" w:cs="Arial"/>
        </w:rPr>
        <w:t xml:space="preserve"> NWE „Mustbe0“ gefördert.</w:t>
      </w:r>
    </w:p>
    <w:p w14:paraId="31918C92" w14:textId="77777777" w:rsidR="00B1484C" w:rsidRDefault="00B1484C" w:rsidP="00B1484C"/>
    <w:p w14:paraId="4CB0AAD3" w14:textId="77777777" w:rsidR="00E140C9" w:rsidRDefault="00E140C9" w:rsidP="00E140C9">
      <w:pPr>
        <w:ind w:right="1134"/>
        <w:jc w:val="both"/>
        <w:rPr>
          <w:rFonts w:ascii="Arial" w:hAnsi="Arial" w:cs="Arial"/>
        </w:rPr>
      </w:pPr>
      <w:r>
        <w:rPr>
          <w:rFonts w:ascii="Arial" w:hAnsi="Arial" w:cs="Arial"/>
          <w:b/>
          <w:bCs/>
        </w:rPr>
        <w:t>Die Unternehmensgruppe Nassauische Heimstätte | Wohnstadt (NHW)</w:t>
      </w:r>
      <w:r>
        <w:rPr>
          <w:rFonts w:ascii="Arial" w:hAnsi="Arial" w:cs="Arial"/>
        </w:rPr>
        <w:t xml:space="preserve">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14:paraId="30963EEA" w14:textId="77777777" w:rsidR="00E140C9" w:rsidRDefault="00EE7832" w:rsidP="00E140C9">
      <w:pPr>
        <w:ind w:right="1134"/>
        <w:jc w:val="both"/>
        <w:rPr>
          <w:rFonts w:ascii="Arial" w:hAnsi="Arial" w:cs="Arial"/>
        </w:rPr>
      </w:pPr>
      <w:hyperlink r:id="rId7" w:history="1">
        <w:r w:rsidR="00E140C9">
          <w:rPr>
            <w:rStyle w:val="Hyperlink"/>
            <w:rFonts w:ascii="Arial" w:hAnsi="Arial" w:cs="Arial"/>
          </w:rPr>
          <w:t>www.naheimst.de</w:t>
        </w:r>
      </w:hyperlink>
    </w:p>
    <w:p w14:paraId="67CD4FA5" w14:textId="77777777" w:rsidR="00E140C9" w:rsidRPr="002E1DB4" w:rsidRDefault="00E140C9" w:rsidP="00FE2E0F">
      <w:pPr>
        <w:pStyle w:val="bodytext"/>
        <w:tabs>
          <w:tab w:val="left" w:pos="7560"/>
        </w:tabs>
        <w:spacing w:after="0" w:line="240" w:lineRule="auto"/>
        <w:jc w:val="both"/>
        <w:outlineLvl w:val="0"/>
        <w:rPr>
          <w:rFonts w:ascii="Arial" w:hAnsi="Arial" w:cs="Arial"/>
        </w:rPr>
      </w:pPr>
    </w:p>
    <w:sectPr w:rsidR="00E140C9" w:rsidRPr="002E1DB4">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55BC1" w14:textId="77777777" w:rsidR="00EE7832" w:rsidRDefault="00EE7832">
      <w:r>
        <w:separator/>
      </w:r>
    </w:p>
  </w:endnote>
  <w:endnote w:type="continuationSeparator" w:id="0">
    <w:p w14:paraId="7FC37099" w14:textId="77777777" w:rsidR="00EE7832" w:rsidRDefault="00EE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B37DD" w14:textId="77777777" w:rsidR="00332EFF" w:rsidRDefault="00332EFF" w:rsidP="00124D4F">
    <w:pPr>
      <w:pStyle w:val="Fuzeile"/>
      <w:pBdr>
        <w:bottom w:val="single" w:sz="4" w:space="1" w:color="auto"/>
      </w:pBdr>
      <w:rPr>
        <w:sz w:val="16"/>
        <w:szCs w:val="16"/>
      </w:rPr>
    </w:pPr>
  </w:p>
  <w:p w14:paraId="090AD2D5" w14:textId="77777777" w:rsidR="00332EFF" w:rsidRDefault="00332EFF" w:rsidP="00124D4F">
    <w:pPr>
      <w:pStyle w:val="Fuzeile"/>
      <w:pBdr>
        <w:bottom w:val="single" w:sz="4" w:space="1" w:color="auto"/>
      </w:pBdr>
      <w:rPr>
        <w:sz w:val="16"/>
        <w:szCs w:val="16"/>
      </w:rPr>
    </w:pPr>
  </w:p>
  <w:p w14:paraId="7F46FC08" w14:textId="77777777" w:rsidR="00332EFF" w:rsidRPr="007B2EB5" w:rsidRDefault="00332EFF" w:rsidP="00124D4F">
    <w:pPr>
      <w:pStyle w:val="Fuzeile"/>
      <w:rPr>
        <w:rFonts w:ascii="Arial" w:hAnsi="Arial" w:cs="Arial"/>
        <w:color w:val="000000"/>
        <w:sz w:val="16"/>
        <w:szCs w:val="16"/>
      </w:rPr>
    </w:pPr>
  </w:p>
  <w:p w14:paraId="613FCA1F"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6739F3FB" w14:textId="77777777" w:rsidR="007B2EB5" w:rsidRPr="008015D8" w:rsidRDefault="007B2EB5" w:rsidP="007B2EB5">
    <w:pPr>
      <w:pStyle w:val="Fuzeile"/>
      <w:rPr>
        <w:rFonts w:ascii="Arial" w:hAnsi="Arial" w:cs="Arial"/>
        <w:b/>
        <w:bCs/>
        <w:color w:val="000000"/>
        <w:sz w:val="16"/>
        <w:szCs w:val="16"/>
      </w:rPr>
    </w:pPr>
  </w:p>
  <w:p w14:paraId="3551D387"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1F2CB8BD"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11B7E435" w14:textId="77777777" w:rsidR="00F86CA5" w:rsidRDefault="00F86CA5" w:rsidP="007B2EB5">
    <w:pPr>
      <w:pStyle w:val="Fuzeile"/>
      <w:rPr>
        <w:rFonts w:ascii="Arial" w:hAnsi="Arial" w:cs="Arial"/>
        <w:sz w:val="16"/>
        <w:szCs w:val="16"/>
      </w:rPr>
    </w:pPr>
  </w:p>
  <w:p w14:paraId="56BA8BE9" w14:textId="77777777" w:rsidR="007B2EB5" w:rsidRDefault="007B2EB5" w:rsidP="007B2EB5">
    <w:pPr>
      <w:pStyle w:val="Fuzeile"/>
      <w:jc w:val="center"/>
      <w:rPr>
        <w:rFonts w:ascii="Arial" w:hAnsi="Arial" w:cs="Arial"/>
        <w:sz w:val="10"/>
        <w:szCs w:val="10"/>
      </w:rPr>
    </w:pPr>
  </w:p>
  <w:p w14:paraId="4D964E7F"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D113A" w14:textId="77777777" w:rsidR="00EE7832" w:rsidRDefault="00EE7832">
      <w:r>
        <w:separator/>
      </w:r>
    </w:p>
  </w:footnote>
  <w:footnote w:type="continuationSeparator" w:id="0">
    <w:p w14:paraId="253028E9" w14:textId="77777777" w:rsidR="00EE7832" w:rsidRDefault="00EE7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40F9B" w14:textId="77777777" w:rsidR="00332EFF" w:rsidRPr="0088476C" w:rsidRDefault="00E5562C" w:rsidP="002047C2">
    <w:pPr>
      <w:pStyle w:val="Kopfzeile"/>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12DB7AD5" wp14:editId="0903F62E">
          <wp:extent cx="1965396" cy="561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130" cy="563615"/>
                  </a:xfrm>
                  <a:prstGeom prst="rect">
                    <a:avLst/>
                  </a:prstGeom>
                </pic:spPr>
              </pic:pic>
            </a:graphicData>
          </a:graphic>
        </wp:inline>
      </w:drawing>
    </w:r>
  </w:p>
  <w:p w14:paraId="7407A438" w14:textId="77777777" w:rsidR="00332EFF" w:rsidRPr="0088476C" w:rsidRDefault="00332EFF">
    <w:pPr>
      <w:pStyle w:val="Kopfzeile"/>
      <w:rPr>
        <w:rFonts w:ascii="Arial" w:hAnsi="Arial" w:cs="Arial"/>
        <w:b/>
        <w:bCs/>
        <w:spacing w:val="60"/>
        <w:sz w:val="28"/>
        <w:szCs w:val="28"/>
      </w:rPr>
    </w:pPr>
  </w:p>
  <w:p w14:paraId="6433DC5F" w14:textId="77777777" w:rsidR="00332EFF" w:rsidRPr="0088476C" w:rsidRDefault="00332EFF">
    <w:pPr>
      <w:pStyle w:val="Kopfzeile"/>
      <w:rPr>
        <w:rFonts w:ascii="Arial" w:hAnsi="Arial" w:cs="Arial"/>
        <w:b/>
        <w:bCs/>
        <w:spacing w:val="60"/>
        <w:sz w:val="28"/>
        <w:szCs w:val="28"/>
      </w:rPr>
    </w:pPr>
  </w:p>
  <w:p w14:paraId="349A153C" w14:textId="6BB27BB6"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B1484C">
      <w:rPr>
        <w:rFonts w:ascii="Arial" w:hAnsi="Arial" w:cs="Arial"/>
        <w:b/>
        <w:bCs/>
        <w:spacing w:val="60"/>
        <w:sz w:val="36"/>
        <w:szCs w:val="36"/>
      </w:rPr>
      <w:t>INFORMATION</w:t>
    </w:r>
  </w:p>
  <w:p w14:paraId="162D67C8" w14:textId="77777777" w:rsidR="004C6DC0" w:rsidRDefault="004C6DC0">
    <w:pPr>
      <w:pStyle w:val="Kopfzeile"/>
      <w:rPr>
        <w:rFonts w:ascii="Arial" w:hAnsi="Arial" w:cs="Arial"/>
        <w:b/>
        <w:bCs/>
        <w:spacing w:val="60"/>
        <w:sz w:val="24"/>
        <w:szCs w:val="24"/>
      </w:rPr>
    </w:pPr>
  </w:p>
  <w:p w14:paraId="66F313FC" w14:textId="26DABC4E" w:rsidR="004C6DC0" w:rsidRDefault="00B1484C" w:rsidP="00F64FE7">
    <w:pPr>
      <w:pStyle w:val="Kopfzeile"/>
      <w:rPr>
        <w:rFonts w:ascii="Arial" w:hAnsi="Arial" w:cs="Arial"/>
      </w:rPr>
    </w:pPr>
    <w:r>
      <w:rPr>
        <w:rFonts w:ascii="Arial" w:hAnsi="Arial" w:cs="Arial"/>
      </w:rPr>
      <w:t>1</w:t>
    </w:r>
    <w:r w:rsidR="00216397">
      <w:rPr>
        <w:rFonts w:ascii="Arial" w:hAnsi="Arial" w:cs="Arial"/>
      </w:rPr>
      <w:t>9</w:t>
    </w:r>
    <w:r w:rsidR="002C5FFE">
      <w:rPr>
        <w:rFonts w:ascii="Arial" w:hAnsi="Arial" w:cs="Arial"/>
      </w:rPr>
      <w:t>.</w:t>
    </w:r>
    <w:r w:rsidR="00FD58E5">
      <w:rPr>
        <w:rFonts w:ascii="Arial" w:hAnsi="Arial" w:cs="Arial"/>
      </w:rPr>
      <w:t>0</w:t>
    </w:r>
    <w:r w:rsidR="006268A3">
      <w:rPr>
        <w:rFonts w:ascii="Arial" w:hAnsi="Arial" w:cs="Arial"/>
      </w:rPr>
      <w:t>2</w:t>
    </w:r>
    <w:r w:rsidR="004C6DC0">
      <w:rPr>
        <w:rFonts w:ascii="Arial" w:hAnsi="Arial" w:cs="Arial"/>
      </w:rPr>
      <w:t>.</w:t>
    </w:r>
    <w:r w:rsidR="00FD58E5">
      <w:rPr>
        <w:rFonts w:ascii="Arial" w:hAnsi="Arial" w:cs="Arial"/>
      </w:rPr>
      <w:t>2020</w:t>
    </w:r>
    <w:r w:rsidR="004C6DC0">
      <w:rPr>
        <w:rFonts w:ascii="Arial" w:hAnsi="Arial" w:cs="Arial"/>
      </w:rPr>
      <w:t xml:space="preserve"> </w:t>
    </w:r>
    <w:r w:rsidR="004C6DC0" w:rsidRPr="004C6DC0">
      <w:rPr>
        <w:rFonts w:ascii="Arial" w:hAnsi="Arial" w:cs="Arial"/>
      </w:rPr>
      <w:t xml:space="preserve"> |</w:t>
    </w:r>
    <w:r w:rsidR="004C6DC0">
      <w:rPr>
        <w:rFonts w:ascii="Arial" w:hAnsi="Arial" w:cs="Arial"/>
      </w:rPr>
      <w:t xml:space="preserve">  </w:t>
    </w:r>
    <w:r w:rsidR="004C6DC0" w:rsidRPr="004C6DC0">
      <w:rPr>
        <w:rFonts w:ascii="Arial" w:hAnsi="Arial" w:cs="Arial"/>
      </w:rPr>
      <w:t xml:space="preserve">Seite </w:t>
    </w:r>
    <w:r w:rsidR="004C6DC0" w:rsidRPr="004C6DC0">
      <w:rPr>
        <w:rFonts w:ascii="Arial" w:hAnsi="Arial" w:cs="Arial"/>
      </w:rPr>
      <w:fldChar w:fldCharType="begin"/>
    </w:r>
    <w:r w:rsidR="004C6DC0" w:rsidRPr="004C6DC0">
      <w:rPr>
        <w:rFonts w:ascii="Arial" w:hAnsi="Arial" w:cs="Arial"/>
      </w:rPr>
      <w:instrText xml:space="preserve"> PAGE </w:instrText>
    </w:r>
    <w:r w:rsidR="004C6DC0" w:rsidRPr="004C6DC0">
      <w:rPr>
        <w:rFonts w:ascii="Arial" w:hAnsi="Arial" w:cs="Arial"/>
      </w:rPr>
      <w:fldChar w:fldCharType="separate"/>
    </w:r>
    <w:r w:rsidR="003C5900">
      <w:rPr>
        <w:rFonts w:ascii="Arial" w:hAnsi="Arial" w:cs="Arial"/>
        <w:noProof/>
      </w:rPr>
      <w:t>4</w:t>
    </w:r>
    <w:r w:rsidR="004C6DC0" w:rsidRPr="004C6DC0">
      <w:rPr>
        <w:rFonts w:ascii="Arial" w:hAnsi="Arial" w:cs="Arial"/>
      </w:rPr>
      <w:fldChar w:fldCharType="end"/>
    </w:r>
    <w:r w:rsidR="004C6DC0" w:rsidRPr="004C6DC0">
      <w:rPr>
        <w:rFonts w:ascii="Arial" w:hAnsi="Arial" w:cs="Arial"/>
      </w:rPr>
      <w:t xml:space="preserve"> von </w:t>
    </w:r>
    <w:r w:rsidR="004C6DC0" w:rsidRPr="004C6DC0">
      <w:rPr>
        <w:rFonts w:ascii="Arial" w:hAnsi="Arial" w:cs="Arial"/>
      </w:rPr>
      <w:fldChar w:fldCharType="begin"/>
    </w:r>
    <w:r w:rsidR="004C6DC0" w:rsidRPr="004C6DC0">
      <w:rPr>
        <w:rFonts w:ascii="Arial" w:hAnsi="Arial" w:cs="Arial"/>
      </w:rPr>
      <w:instrText xml:space="preserve"> NUMPAGES </w:instrText>
    </w:r>
    <w:r w:rsidR="004C6DC0" w:rsidRPr="004C6DC0">
      <w:rPr>
        <w:rFonts w:ascii="Arial" w:hAnsi="Arial" w:cs="Arial"/>
      </w:rPr>
      <w:fldChar w:fldCharType="separate"/>
    </w:r>
    <w:r w:rsidR="003C5900">
      <w:rPr>
        <w:rFonts w:ascii="Arial" w:hAnsi="Arial" w:cs="Arial"/>
        <w:noProof/>
      </w:rPr>
      <w:t>4</w:t>
    </w:r>
    <w:r w:rsidR="004C6DC0" w:rsidRPr="004C6DC0">
      <w:rPr>
        <w:rFonts w:ascii="Arial" w:hAnsi="Arial" w:cs="Arial"/>
      </w:rPr>
      <w:fldChar w:fldCharType="end"/>
    </w:r>
  </w:p>
  <w:p w14:paraId="77967129" w14:textId="77777777" w:rsidR="004C6DC0" w:rsidRPr="002047C2" w:rsidRDefault="004C6DC0">
    <w:pPr>
      <w:pStyle w:val="Kopfzeile"/>
      <w:rPr>
        <w:rFonts w:ascii="Arial" w:hAnsi="Arial" w:cs="Arial"/>
        <w:sz w:val="28"/>
        <w:szCs w:val="28"/>
      </w:rPr>
    </w:pPr>
  </w:p>
  <w:p w14:paraId="618016BF" w14:textId="77777777" w:rsidR="004C6DC0" w:rsidRPr="002047C2" w:rsidRDefault="004C6DC0">
    <w:pPr>
      <w:pStyle w:val="Kopfzeile"/>
      <w:rPr>
        <w:rFonts w:ascii="Arial" w:hAnsi="Arial" w:cs="Arial"/>
        <w:sz w:val="28"/>
        <w:szCs w:val="28"/>
      </w:rPr>
    </w:pPr>
  </w:p>
  <w:p w14:paraId="09F58A1C"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B4DF1"/>
    <w:multiLevelType w:val="multilevel"/>
    <w:tmpl w:val="ACC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5183E"/>
    <w:multiLevelType w:val="hybridMultilevel"/>
    <w:tmpl w:val="8EF4A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531A"/>
    <w:rsid w:val="00044D6B"/>
    <w:rsid w:val="00050C68"/>
    <w:rsid w:val="00070304"/>
    <w:rsid w:val="00085DB0"/>
    <w:rsid w:val="0009534F"/>
    <w:rsid w:val="000A5328"/>
    <w:rsid w:val="000D2F3C"/>
    <w:rsid w:val="000E40C2"/>
    <w:rsid w:val="000F7CD9"/>
    <w:rsid w:val="001007C3"/>
    <w:rsid w:val="001026C0"/>
    <w:rsid w:val="00104E45"/>
    <w:rsid w:val="00117943"/>
    <w:rsid w:val="00124D4F"/>
    <w:rsid w:val="001357F4"/>
    <w:rsid w:val="00135D77"/>
    <w:rsid w:val="00142575"/>
    <w:rsid w:val="001608C5"/>
    <w:rsid w:val="00192513"/>
    <w:rsid w:val="00196D9C"/>
    <w:rsid w:val="001C2E92"/>
    <w:rsid w:val="001E6A95"/>
    <w:rsid w:val="00202192"/>
    <w:rsid w:val="002047C2"/>
    <w:rsid w:val="00213FBA"/>
    <w:rsid w:val="00216397"/>
    <w:rsid w:val="0022189B"/>
    <w:rsid w:val="00233BA3"/>
    <w:rsid w:val="002557D2"/>
    <w:rsid w:val="0025780E"/>
    <w:rsid w:val="00264ECC"/>
    <w:rsid w:val="00295940"/>
    <w:rsid w:val="002B7868"/>
    <w:rsid w:val="002C3AA4"/>
    <w:rsid w:val="002C5FFE"/>
    <w:rsid w:val="002C7DE8"/>
    <w:rsid w:val="002D7651"/>
    <w:rsid w:val="002E1DB4"/>
    <w:rsid w:val="002F52BB"/>
    <w:rsid w:val="00301DF4"/>
    <w:rsid w:val="00310F5D"/>
    <w:rsid w:val="00331246"/>
    <w:rsid w:val="00332EFF"/>
    <w:rsid w:val="003544FC"/>
    <w:rsid w:val="00371E4C"/>
    <w:rsid w:val="003A61BA"/>
    <w:rsid w:val="003B1043"/>
    <w:rsid w:val="003B798F"/>
    <w:rsid w:val="003C5900"/>
    <w:rsid w:val="00403FAB"/>
    <w:rsid w:val="00404D5B"/>
    <w:rsid w:val="00414471"/>
    <w:rsid w:val="004429FA"/>
    <w:rsid w:val="004473A4"/>
    <w:rsid w:val="004670A0"/>
    <w:rsid w:val="00475311"/>
    <w:rsid w:val="0047646F"/>
    <w:rsid w:val="00492C13"/>
    <w:rsid w:val="004C6DC0"/>
    <w:rsid w:val="004D534B"/>
    <w:rsid w:val="005111A1"/>
    <w:rsid w:val="00524928"/>
    <w:rsid w:val="00535A0C"/>
    <w:rsid w:val="00560606"/>
    <w:rsid w:val="00577262"/>
    <w:rsid w:val="005826CB"/>
    <w:rsid w:val="005A11BD"/>
    <w:rsid w:val="005B0C84"/>
    <w:rsid w:val="005B0DBC"/>
    <w:rsid w:val="005B14C0"/>
    <w:rsid w:val="005C0E29"/>
    <w:rsid w:val="006268A3"/>
    <w:rsid w:val="00632CBA"/>
    <w:rsid w:val="00643B32"/>
    <w:rsid w:val="00653B49"/>
    <w:rsid w:val="00661874"/>
    <w:rsid w:val="00667125"/>
    <w:rsid w:val="006717C7"/>
    <w:rsid w:val="00671AF1"/>
    <w:rsid w:val="00676AAB"/>
    <w:rsid w:val="006D6798"/>
    <w:rsid w:val="006F209C"/>
    <w:rsid w:val="00712A97"/>
    <w:rsid w:val="007167D4"/>
    <w:rsid w:val="007204EC"/>
    <w:rsid w:val="00754293"/>
    <w:rsid w:val="00760202"/>
    <w:rsid w:val="007660D3"/>
    <w:rsid w:val="00774035"/>
    <w:rsid w:val="00777B7C"/>
    <w:rsid w:val="00784FFC"/>
    <w:rsid w:val="00793C2B"/>
    <w:rsid w:val="007B1096"/>
    <w:rsid w:val="007B2EB5"/>
    <w:rsid w:val="007D736F"/>
    <w:rsid w:val="007F1052"/>
    <w:rsid w:val="007F133C"/>
    <w:rsid w:val="00802130"/>
    <w:rsid w:val="00813BE9"/>
    <w:rsid w:val="008237B3"/>
    <w:rsid w:val="00836CE8"/>
    <w:rsid w:val="008407B8"/>
    <w:rsid w:val="00842360"/>
    <w:rsid w:val="00851A40"/>
    <w:rsid w:val="0086064C"/>
    <w:rsid w:val="00877EA2"/>
    <w:rsid w:val="0088476C"/>
    <w:rsid w:val="008D3315"/>
    <w:rsid w:val="008D3655"/>
    <w:rsid w:val="008D44AB"/>
    <w:rsid w:val="008E6206"/>
    <w:rsid w:val="008F0CBC"/>
    <w:rsid w:val="008F19D9"/>
    <w:rsid w:val="00911AB3"/>
    <w:rsid w:val="00917BF0"/>
    <w:rsid w:val="00920B7B"/>
    <w:rsid w:val="00930DCE"/>
    <w:rsid w:val="0093115A"/>
    <w:rsid w:val="0094278C"/>
    <w:rsid w:val="00952B53"/>
    <w:rsid w:val="009711EB"/>
    <w:rsid w:val="009800D7"/>
    <w:rsid w:val="00992343"/>
    <w:rsid w:val="009A0B57"/>
    <w:rsid w:val="009C0AEF"/>
    <w:rsid w:val="009E69F2"/>
    <w:rsid w:val="009F0975"/>
    <w:rsid w:val="00A178C8"/>
    <w:rsid w:val="00A34ECA"/>
    <w:rsid w:val="00A405B6"/>
    <w:rsid w:val="00A638E8"/>
    <w:rsid w:val="00AC3D54"/>
    <w:rsid w:val="00AE1F73"/>
    <w:rsid w:val="00AE7955"/>
    <w:rsid w:val="00AF446E"/>
    <w:rsid w:val="00AF45B2"/>
    <w:rsid w:val="00B1484C"/>
    <w:rsid w:val="00B3774C"/>
    <w:rsid w:val="00B40431"/>
    <w:rsid w:val="00B4788E"/>
    <w:rsid w:val="00B80747"/>
    <w:rsid w:val="00B90E54"/>
    <w:rsid w:val="00B94D8C"/>
    <w:rsid w:val="00B97FFC"/>
    <w:rsid w:val="00BA2475"/>
    <w:rsid w:val="00BD3838"/>
    <w:rsid w:val="00C070E2"/>
    <w:rsid w:val="00C272D1"/>
    <w:rsid w:val="00C400C4"/>
    <w:rsid w:val="00C437DF"/>
    <w:rsid w:val="00C56C8C"/>
    <w:rsid w:val="00C7283B"/>
    <w:rsid w:val="00C762DE"/>
    <w:rsid w:val="00C8486D"/>
    <w:rsid w:val="00C93B06"/>
    <w:rsid w:val="00CA6DEC"/>
    <w:rsid w:val="00CB3C57"/>
    <w:rsid w:val="00CC7B1F"/>
    <w:rsid w:val="00CE124C"/>
    <w:rsid w:val="00CF236E"/>
    <w:rsid w:val="00D105BC"/>
    <w:rsid w:val="00D13D1A"/>
    <w:rsid w:val="00D22B46"/>
    <w:rsid w:val="00D23BA3"/>
    <w:rsid w:val="00D2704E"/>
    <w:rsid w:val="00D3249F"/>
    <w:rsid w:val="00D343D5"/>
    <w:rsid w:val="00D45D58"/>
    <w:rsid w:val="00D55DDE"/>
    <w:rsid w:val="00D57310"/>
    <w:rsid w:val="00D638B8"/>
    <w:rsid w:val="00D640F9"/>
    <w:rsid w:val="00D814A6"/>
    <w:rsid w:val="00D847BA"/>
    <w:rsid w:val="00D93B20"/>
    <w:rsid w:val="00DF7285"/>
    <w:rsid w:val="00E0266D"/>
    <w:rsid w:val="00E140C9"/>
    <w:rsid w:val="00E5562C"/>
    <w:rsid w:val="00E86083"/>
    <w:rsid w:val="00EA1CB8"/>
    <w:rsid w:val="00EB325B"/>
    <w:rsid w:val="00EC55F5"/>
    <w:rsid w:val="00EE34AE"/>
    <w:rsid w:val="00EE3A7D"/>
    <w:rsid w:val="00EE7832"/>
    <w:rsid w:val="00F067B3"/>
    <w:rsid w:val="00F1109D"/>
    <w:rsid w:val="00F20BAF"/>
    <w:rsid w:val="00F2226B"/>
    <w:rsid w:val="00F34423"/>
    <w:rsid w:val="00F34E6F"/>
    <w:rsid w:val="00F37775"/>
    <w:rsid w:val="00F473C6"/>
    <w:rsid w:val="00F55005"/>
    <w:rsid w:val="00F57067"/>
    <w:rsid w:val="00F64227"/>
    <w:rsid w:val="00F64FE7"/>
    <w:rsid w:val="00F652BF"/>
    <w:rsid w:val="00F7600F"/>
    <w:rsid w:val="00F7714A"/>
    <w:rsid w:val="00F86CA5"/>
    <w:rsid w:val="00F95D32"/>
    <w:rsid w:val="00F97DA7"/>
    <w:rsid w:val="00F97E3E"/>
    <w:rsid w:val="00FA09A9"/>
    <w:rsid w:val="00FB5326"/>
    <w:rsid w:val="00FC5BDA"/>
    <w:rsid w:val="00FD0B4F"/>
    <w:rsid w:val="00FD12FF"/>
    <w:rsid w:val="00FD58E5"/>
    <w:rsid w:val="00FD694D"/>
    <w:rsid w:val="00FE2E0F"/>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AB60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3">
    <w:name w:val="heading 3"/>
    <w:basedOn w:val="Standard"/>
    <w:next w:val="Standard"/>
    <w:link w:val="berschrift3Zchn"/>
    <w:semiHidden/>
    <w:unhideWhenUsed/>
    <w:qFormat/>
    <w:rsid w:val="00C070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Default">
    <w:name w:val="Default"/>
    <w:rsid w:val="004429FA"/>
    <w:pPr>
      <w:autoSpaceDE w:val="0"/>
      <w:autoSpaceDN w:val="0"/>
      <w:adjustRightInd w:val="0"/>
    </w:pPr>
    <w:rPr>
      <w:rFonts w:ascii="Calibri" w:hAnsi="Calibri" w:cs="Calibri"/>
      <w:color w:val="000000"/>
      <w:sz w:val="24"/>
      <w:szCs w:val="24"/>
    </w:rPr>
  </w:style>
  <w:style w:type="paragraph" w:customStyle="1" w:styleId="paragraphstyle1">
    <w:name w:val="paragraph_style_1"/>
    <w:basedOn w:val="Standard"/>
    <w:rsid w:val="001E6A95"/>
    <w:pPr>
      <w:spacing w:line="315" w:lineRule="atLeast"/>
    </w:pPr>
    <w:rPr>
      <w:rFonts w:ascii="Arial" w:eastAsia="Times New Roman" w:hAnsi="Arial" w:cs="Arial"/>
      <w:color w:val="000000"/>
      <w:sz w:val="20"/>
      <w:szCs w:val="20"/>
      <w:lang w:eastAsia="de-DE"/>
    </w:rPr>
  </w:style>
  <w:style w:type="paragraph" w:customStyle="1" w:styleId="paragraphstyle2">
    <w:name w:val="paragraph_style_2"/>
    <w:basedOn w:val="Standard"/>
    <w:rsid w:val="001E6A95"/>
    <w:pPr>
      <w:spacing w:line="315" w:lineRule="atLeast"/>
    </w:pPr>
    <w:rPr>
      <w:rFonts w:ascii="Arial" w:eastAsia="Times New Roman" w:hAnsi="Arial" w:cs="Arial"/>
      <w:color w:val="000000"/>
      <w:sz w:val="20"/>
      <w:szCs w:val="20"/>
      <w:lang w:eastAsia="de-DE"/>
    </w:rPr>
  </w:style>
  <w:style w:type="paragraph" w:styleId="StandardWeb">
    <w:name w:val="Normal (Web)"/>
    <w:basedOn w:val="Standard"/>
    <w:uiPriority w:val="99"/>
    <w:unhideWhenUsed/>
    <w:rsid w:val="00FA09A9"/>
    <w:pPr>
      <w:spacing w:before="100" w:beforeAutospacing="1" w:after="100" w:afterAutospacing="1"/>
    </w:pPr>
    <w:rPr>
      <w:rFonts w:ascii="Times New Roman" w:eastAsia="Times New Roman" w:hAnsi="Times New Roman"/>
      <w:sz w:val="24"/>
      <w:szCs w:val="24"/>
      <w:lang w:eastAsia="de-DE"/>
    </w:rPr>
  </w:style>
  <w:style w:type="character" w:styleId="Hervorhebung">
    <w:name w:val="Emphasis"/>
    <w:basedOn w:val="Absatz-Standardschriftart"/>
    <w:uiPriority w:val="20"/>
    <w:qFormat/>
    <w:rsid w:val="00FA09A9"/>
    <w:rPr>
      <w:i/>
      <w:iCs/>
    </w:rPr>
  </w:style>
  <w:style w:type="paragraph" w:customStyle="1" w:styleId="null">
    <w:name w:val="null"/>
    <w:basedOn w:val="Standard"/>
    <w:rsid w:val="0094278C"/>
    <w:pPr>
      <w:spacing w:before="100" w:beforeAutospacing="1" w:after="100" w:afterAutospacing="1"/>
    </w:pPr>
    <w:rPr>
      <w:rFonts w:ascii="Times New Roman" w:hAnsi="Times New Roman"/>
      <w:sz w:val="24"/>
      <w:szCs w:val="24"/>
      <w:lang w:eastAsia="de-DE"/>
    </w:rPr>
  </w:style>
  <w:style w:type="character" w:customStyle="1" w:styleId="null1">
    <w:name w:val="null1"/>
    <w:basedOn w:val="Absatz-Standardschriftart"/>
    <w:rsid w:val="0094278C"/>
  </w:style>
  <w:style w:type="character" w:styleId="BesuchterHyperlink">
    <w:name w:val="FollowedHyperlink"/>
    <w:basedOn w:val="Absatz-Standardschriftart"/>
    <w:rsid w:val="00C070E2"/>
    <w:rPr>
      <w:color w:val="954F72" w:themeColor="followedHyperlink"/>
      <w:u w:val="single"/>
    </w:rPr>
  </w:style>
  <w:style w:type="character" w:customStyle="1" w:styleId="berschrift3Zchn">
    <w:name w:val="Überschrift 3 Zchn"/>
    <w:basedOn w:val="Absatz-Standardschriftart"/>
    <w:link w:val="berschrift3"/>
    <w:semiHidden/>
    <w:rsid w:val="00C070E2"/>
    <w:rPr>
      <w:rFonts w:asciiTheme="majorHAnsi" w:eastAsiaTheme="majorEastAsia" w:hAnsiTheme="majorHAnsi" w:cstheme="majorBidi"/>
      <w:color w:val="1F4D78" w:themeColor="accent1" w:themeShade="7F"/>
      <w:sz w:val="24"/>
      <w:szCs w:val="24"/>
      <w:lang w:eastAsia="en-US"/>
    </w:rPr>
  </w:style>
  <w:style w:type="character" w:styleId="Kommentarzeichen">
    <w:name w:val="annotation reference"/>
    <w:basedOn w:val="Absatz-Standardschriftart"/>
    <w:rsid w:val="00F34423"/>
    <w:rPr>
      <w:sz w:val="16"/>
      <w:szCs w:val="16"/>
    </w:rPr>
  </w:style>
  <w:style w:type="paragraph" w:styleId="Kommentartext">
    <w:name w:val="annotation text"/>
    <w:basedOn w:val="Standard"/>
    <w:link w:val="KommentartextZchn"/>
    <w:rsid w:val="00F34423"/>
    <w:rPr>
      <w:sz w:val="20"/>
      <w:szCs w:val="20"/>
    </w:rPr>
  </w:style>
  <w:style w:type="character" w:customStyle="1" w:styleId="KommentartextZchn">
    <w:name w:val="Kommentartext Zchn"/>
    <w:basedOn w:val="Absatz-Standardschriftart"/>
    <w:link w:val="Kommentartext"/>
    <w:rsid w:val="00F34423"/>
    <w:rPr>
      <w:rFonts w:ascii="Calibri" w:eastAsiaTheme="minorHAnsi" w:hAnsi="Calibri"/>
      <w:lang w:eastAsia="en-US"/>
    </w:rPr>
  </w:style>
  <w:style w:type="paragraph" w:styleId="Kommentarthema">
    <w:name w:val="annotation subject"/>
    <w:basedOn w:val="Kommentartext"/>
    <w:next w:val="Kommentartext"/>
    <w:link w:val="KommentarthemaZchn"/>
    <w:rsid w:val="00F34423"/>
    <w:rPr>
      <w:b/>
      <w:bCs/>
    </w:rPr>
  </w:style>
  <w:style w:type="character" w:customStyle="1" w:styleId="KommentarthemaZchn">
    <w:name w:val="Kommentarthema Zchn"/>
    <w:basedOn w:val="KommentartextZchn"/>
    <w:link w:val="Kommentarthema"/>
    <w:rsid w:val="00F34423"/>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9700">
      <w:bodyDiv w:val="1"/>
      <w:marLeft w:val="0"/>
      <w:marRight w:val="0"/>
      <w:marTop w:val="0"/>
      <w:marBottom w:val="0"/>
      <w:divBdr>
        <w:top w:val="none" w:sz="0" w:space="0" w:color="auto"/>
        <w:left w:val="none" w:sz="0" w:space="0" w:color="auto"/>
        <w:bottom w:val="none" w:sz="0" w:space="0" w:color="auto"/>
        <w:right w:val="none" w:sz="0" w:space="0" w:color="auto"/>
      </w:divBdr>
    </w:div>
    <w:div w:id="347560506">
      <w:bodyDiv w:val="1"/>
      <w:marLeft w:val="0"/>
      <w:marRight w:val="0"/>
      <w:marTop w:val="0"/>
      <w:marBottom w:val="0"/>
      <w:divBdr>
        <w:top w:val="none" w:sz="0" w:space="0" w:color="auto"/>
        <w:left w:val="none" w:sz="0" w:space="0" w:color="auto"/>
        <w:bottom w:val="none" w:sz="0" w:space="0" w:color="auto"/>
        <w:right w:val="none" w:sz="0" w:space="0" w:color="auto"/>
      </w:divBdr>
      <w:divsChild>
        <w:div w:id="777136554">
          <w:marLeft w:val="0"/>
          <w:marRight w:val="0"/>
          <w:marTop w:val="0"/>
          <w:marBottom w:val="0"/>
          <w:divBdr>
            <w:top w:val="none" w:sz="0" w:space="0" w:color="auto"/>
            <w:left w:val="none" w:sz="0" w:space="0" w:color="auto"/>
            <w:bottom w:val="none" w:sz="0" w:space="0" w:color="auto"/>
            <w:right w:val="none" w:sz="0" w:space="0" w:color="auto"/>
          </w:divBdr>
        </w:div>
        <w:div w:id="1647784818">
          <w:marLeft w:val="0"/>
          <w:marRight w:val="0"/>
          <w:marTop w:val="0"/>
          <w:marBottom w:val="0"/>
          <w:divBdr>
            <w:top w:val="none" w:sz="0" w:space="0" w:color="auto"/>
            <w:left w:val="none" w:sz="0" w:space="0" w:color="auto"/>
            <w:bottom w:val="none" w:sz="0" w:space="0" w:color="auto"/>
            <w:right w:val="none" w:sz="0" w:space="0" w:color="auto"/>
          </w:divBdr>
          <w:divsChild>
            <w:div w:id="27490255">
              <w:marLeft w:val="0"/>
              <w:marRight w:val="75"/>
              <w:marTop w:val="75"/>
              <w:marBottom w:val="0"/>
              <w:divBdr>
                <w:top w:val="single" w:sz="2" w:space="4" w:color="CCCCCC"/>
                <w:left w:val="single" w:sz="2" w:space="4" w:color="CCCCCC"/>
                <w:bottom w:val="single" w:sz="2" w:space="4" w:color="CCCCCC"/>
                <w:right w:val="single" w:sz="2" w:space="4" w:color="CCCCCC"/>
              </w:divBdr>
            </w:div>
            <w:div w:id="1777947806">
              <w:marLeft w:val="0"/>
              <w:marRight w:val="75"/>
              <w:marTop w:val="75"/>
              <w:marBottom w:val="0"/>
              <w:divBdr>
                <w:top w:val="single" w:sz="2" w:space="4" w:color="CCCCCC"/>
                <w:left w:val="single" w:sz="2" w:space="4" w:color="CCCCCC"/>
                <w:bottom w:val="single" w:sz="2" w:space="4" w:color="CCCCCC"/>
                <w:right w:val="single" w:sz="2" w:space="4" w:color="CCCCCC"/>
              </w:divBdr>
            </w:div>
          </w:divsChild>
        </w:div>
        <w:div w:id="669216019">
          <w:marLeft w:val="0"/>
          <w:marRight w:val="0"/>
          <w:marTop w:val="0"/>
          <w:marBottom w:val="0"/>
          <w:divBdr>
            <w:top w:val="none" w:sz="0" w:space="0" w:color="auto"/>
            <w:left w:val="none" w:sz="0" w:space="0" w:color="auto"/>
            <w:bottom w:val="none" w:sz="0" w:space="0" w:color="auto"/>
            <w:right w:val="none" w:sz="0" w:space="0" w:color="auto"/>
          </w:divBdr>
        </w:div>
      </w:divsChild>
    </w:div>
    <w:div w:id="724721359">
      <w:bodyDiv w:val="1"/>
      <w:marLeft w:val="0"/>
      <w:marRight w:val="0"/>
      <w:marTop w:val="0"/>
      <w:marBottom w:val="0"/>
      <w:divBdr>
        <w:top w:val="none" w:sz="0" w:space="0" w:color="auto"/>
        <w:left w:val="none" w:sz="0" w:space="0" w:color="auto"/>
        <w:bottom w:val="none" w:sz="0" w:space="0" w:color="auto"/>
        <w:right w:val="none" w:sz="0" w:space="0" w:color="auto"/>
      </w:divBdr>
      <w:divsChild>
        <w:div w:id="819614373">
          <w:marLeft w:val="0"/>
          <w:marRight w:val="0"/>
          <w:marTop w:val="0"/>
          <w:marBottom w:val="0"/>
          <w:divBdr>
            <w:top w:val="none" w:sz="0" w:space="0" w:color="auto"/>
            <w:left w:val="none" w:sz="0" w:space="0" w:color="auto"/>
            <w:bottom w:val="none" w:sz="0" w:space="0" w:color="auto"/>
            <w:right w:val="none" w:sz="0" w:space="0" w:color="auto"/>
          </w:divBdr>
          <w:divsChild>
            <w:div w:id="1716387861">
              <w:marLeft w:val="0"/>
              <w:marRight w:val="0"/>
              <w:marTop w:val="0"/>
              <w:marBottom w:val="0"/>
              <w:divBdr>
                <w:top w:val="none" w:sz="0" w:space="0" w:color="auto"/>
                <w:left w:val="none" w:sz="0" w:space="0" w:color="auto"/>
                <w:bottom w:val="none" w:sz="0" w:space="0" w:color="auto"/>
                <w:right w:val="none" w:sz="0" w:space="0" w:color="auto"/>
              </w:divBdr>
              <w:divsChild>
                <w:div w:id="1908951932">
                  <w:marLeft w:val="0"/>
                  <w:marRight w:val="0"/>
                  <w:marTop w:val="0"/>
                  <w:marBottom w:val="0"/>
                  <w:divBdr>
                    <w:top w:val="none" w:sz="0" w:space="0" w:color="auto"/>
                    <w:left w:val="none" w:sz="0" w:space="0" w:color="auto"/>
                    <w:bottom w:val="none" w:sz="0" w:space="0" w:color="auto"/>
                    <w:right w:val="none" w:sz="0" w:space="0" w:color="auto"/>
                  </w:divBdr>
                  <w:divsChild>
                    <w:div w:id="622855478">
                      <w:marLeft w:val="0"/>
                      <w:marRight w:val="0"/>
                      <w:marTop w:val="0"/>
                      <w:marBottom w:val="0"/>
                      <w:divBdr>
                        <w:top w:val="none" w:sz="0" w:space="0" w:color="auto"/>
                        <w:left w:val="none" w:sz="0" w:space="0" w:color="auto"/>
                        <w:bottom w:val="none" w:sz="0" w:space="0" w:color="auto"/>
                        <w:right w:val="none" w:sz="0" w:space="0" w:color="auto"/>
                      </w:divBdr>
                      <w:divsChild>
                        <w:div w:id="1097405856">
                          <w:marLeft w:val="0"/>
                          <w:marRight w:val="0"/>
                          <w:marTop w:val="0"/>
                          <w:marBottom w:val="0"/>
                          <w:divBdr>
                            <w:top w:val="none" w:sz="0" w:space="0" w:color="auto"/>
                            <w:left w:val="none" w:sz="0" w:space="0" w:color="auto"/>
                            <w:bottom w:val="none" w:sz="0" w:space="0" w:color="auto"/>
                            <w:right w:val="none" w:sz="0" w:space="0" w:color="auto"/>
                          </w:divBdr>
                          <w:divsChild>
                            <w:div w:id="249505740">
                              <w:marLeft w:val="0"/>
                              <w:marRight w:val="0"/>
                              <w:marTop w:val="0"/>
                              <w:marBottom w:val="0"/>
                              <w:divBdr>
                                <w:top w:val="none" w:sz="0" w:space="0" w:color="auto"/>
                                <w:left w:val="none" w:sz="0" w:space="0" w:color="auto"/>
                                <w:bottom w:val="none" w:sz="0" w:space="0" w:color="auto"/>
                                <w:right w:val="none" w:sz="0" w:space="0" w:color="auto"/>
                              </w:divBdr>
                              <w:divsChild>
                                <w:div w:id="1161889819">
                                  <w:marLeft w:val="0"/>
                                  <w:marRight w:val="0"/>
                                  <w:marTop w:val="0"/>
                                  <w:marBottom w:val="0"/>
                                  <w:divBdr>
                                    <w:top w:val="none" w:sz="0" w:space="0" w:color="auto"/>
                                    <w:left w:val="none" w:sz="0" w:space="0" w:color="auto"/>
                                    <w:bottom w:val="none" w:sz="0" w:space="0" w:color="auto"/>
                                    <w:right w:val="none" w:sz="0" w:space="0" w:color="auto"/>
                                  </w:divBdr>
                                  <w:divsChild>
                                    <w:div w:id="19348257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088166">
      <w:bodyDiv w:val="1"/>
      <w:marLeft w:val="0"/>
      <w:marRight w:val="0"/>
      <w:marTop w:val="0"/>
      <w:marBottom w:val="0"/>
      <w:divBdr>
        <w:top w:val="none" w:sz="0" w:space="0" w:color="auto"/>
        <w:left w:val="none" w:sz="0" w:space="0" w:color="auto"/>
        <w:bottom w:val="none" w:sz="0" w:space="0" w:color="auto"/>
        <w:right w:val="none" w:sz="0" w:space="0" w:color="auto"/>
      </w:divBdr>
      <w:divsChild>
        <w:div w:id="1987002253">
          <w:marLeft w:val="0"/>
          <w:marRight w:val="0"/>
          <w:marTop w:val="0"/>
          <w:marBottom w:val="0"/>
          <w:divBdr>
            <w:top w:val="none" w:sz="0" w:space="0" w:color="auto"/>
            <w:left w:val="none" w:sz="0" w:space="0" w:color="auto"/>
            <w:bottom w:val="none" w:sz="0" w:space="0" w:color="auto"/>
            <w:right w:val="none" w:sz="0" w:space="0" w:color="auto"/>
          </w:divBdr>
          <w:divsChild>
            <w:div w:id="371466248">
              <w:marLeft w:val="-225"/>
              <w:marRight w:val="-225"/>
              <w:marTop w:val="0"/>
              <w:marBottom w:val="0"/>
              <w:divBdr>
                <w:top w:val="none" w:sz="0" w:space="0" w:color="auto"/>
                <w:left w:val="none" w:sz="0" w:space="0" w:color="auto"/>
                <w:bottom w:val="none" w:sz="0" w:space="0" w:color="auto"/>
                <w:right w:val="none" w:sz="0" w:space="0" w:color="auto"/>
              </w:divBdr>
              <w:divsChild>
                <w:div w:id="694310991">
                  <w:marLeft w:val="0"/>
                  <w:marRight w:val="0"/>
                  <w:marTop w:val="0"/>
                  <w:marBottom w:val="0"/>
                  <w:divBdr>
                    <w:top w:val="none" w:sz="0" w:space="0" w:color="auto"/>
                    <w:left w:val="none" w:sz="0" w:space="0" w:color="auto"/>
                    <w:bottom w:val="none" w:sz="0" w:space="0" w:color="auto"/>
                    <w:right w:val="none" w:sz="0" w:space="0" w:color="auto"/>
                  </w:divBdr>
                  <w:divsChild>
                    <w:div w:id="1603682306">
                      <w:marLeft w:val="0"/>
                      <w:marRight w:val="0"/>
                      <w:marTop w:val="0"/>
                      <w:marBottom w:val="0"/>
                      <w:divBdr>
                        <w:top w:val="none" w:sz="0" w:space="0" w:color="auto"/>
                        <w:left w:val="none" w:sz="0" w:space="0" w:color="auto"/>
                        <w:bottom w:val="none" w:sz="0" w:space="0" w:color="auto"/>
                        <w:right w:val="none" w:sz="0" w:space="0" w:color="auto"/>
                      </w:divBdr>
                    </w:div>
                  </w:divsChild>
                </w:div>
                <w:div w:id="545995270">
                  <w:marLeft w:val="0"/>
                  <w:marRight w:val="0"/>
                  <w:marTop w:val="0"/>
                  <w:marBottom w:val="0"/>
                  <w:divBdr>
                    <w:top w:val="none" w:sz="0" w:space="0" w:color="auto"/>
                    <w:left w:val="none" w:sz="0" w:space="0" w:color="auto"/>
                    <w:bottom w:val="none" w:sz="0" w:space="0" w:color="auto"/>
                    <w:right w:val="none" w:sz="0" w:space="0" w:color="auto"/>
                  </w:divBdr>
                  <w:divsChild>
                    <w:div w:id="19508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3172337">
      <w:bodyDiv w:val="1"/>
      <w:marLeft w:val="0"/>
      <w:marRight w:val="0"/>
      <w:marTop w:val="0"/>
      <w:marBottom w:val="0"/>
      <w:divBdr>
        <w:top w:val="none" w:sz="0" w:space="0" w:color="auto"/>
        <w:left w:val="none" w:sz="0" w:space="0" w:color="auto"/>
        <w:bottom w:val="none" w:sz="0" w:space="0" w:color="auto"/>
        <w:right w:val="none" w:sz="0" w:space="0" w:color="auto"/>
      </w:divBdr>
    </w:div>
    <w:div w:id="1261791816">
      <w:bodyDiv w:val="1"/>
      <w:marLeft w:val="0"/>
      <w:marRight w:val="0"/>
      <w:marTop w:val="0"/>
      <w:marBottom w:val="0"/>
      <w:divBdr>
        <w:top w:val="none" w:sz="0" w:space="0" w:color="auto"/>
        <w:left w:val="none" w:sz="0" w:space="0" w:color="auto"/>
        <w:bottom w:val="none" w:sz="0" w:space="0" w:color="auto"/>
        <w:right w:val="none" w:sz="0" w:space="0" w:color="auto"/>
      </w:divBdr>
      <w:divsChild>
        <w:div w:id="936183176">
          <w:marLeft w:val="0"/>
          <w:marRight w:val="0"/>
          <w:marTop w:val="0"/>
          <w:marBottom w:val="0"/>
          <w:divBdr>
            <w:top w:val="none" w:sz="0" w:space="0" w:color="auto"/>
            <w:left w:val="none" w:sz="0" w:space="0" w:color="auto"/>
            <w:bottom w:val="none" w:sz="0" w:space="0" w:color="auto"/>
            <w:right w:val="none" w:sz="0" w:space="0" w:color="auto"/>
          </w:divBdr>
        </w:div>
        <w:div w:id="1284339569">
          <w:marLeft w:val="0"/>
          <w:marRight w:val="0"/>
          <w:marTop w:val="0"/>
          <w:marBottom w:val="0"/>
          <w:divBdr>
            <w:top w:val="none" w:sz="0" w:space="0" w:color="auto"/>
            <w:left w:val="none" w:sz="0" w:space="0" w:color="auto"/>
            <w:bottom w:val="none" w:sz="0" w:space="0" w:color="auto"/>
            <w:right w:val="none" w:sz="0" w:space="0" w:color="auto"/>
          </w:divBdr>
        </w:div>
        <w:div w:id="519049481">
          <w:marLeft w:val="0"/>
          <w:marRight w:val="0"/>
          <w:marTop w:val="0"/>
          <w:marBottom w:val="0"/>
          <w:divBdr>
            <w:top w:val="none" w:sz="0" w:space="0" w:color="auto"/>
            <w:left w:val="none" w:sz="0" w:space="0" w:color="auto"/>
            <w:bottom w:val="none" w:sz="0" w:space="0" w:color="auto"/>
            <w:right w:val="none" w:sz="0" w:space="0" w:color="auto"/>
          </w:divBdr>
          <w:divsChild>
            <w:div w:id="1411200204">
              <w:marLeft w:val="0"/>
              <w:marRight w:val="0"/>
              <w:marTop w:val="0"/>
              <w:marBottom w:val="0"/>
              <w:divBdr>
                <w:top w:val="none" w:sz="0" w:space="0" w:color="auto"/>
                <w:left w:val="none" w:sz="0" w:space="0" w:color="auto"/>
                <w:bottom w:val="none" w:sz="0" w:space="0" w:color="auto"/>
                <w:right w:val="none" w:sz="0" w:space="0" w:color="auto"/>
              </w:divBdr>
            </w:div>
          </w:divsChild>
        </w:div>
        <w:div w:id="260916261">
          <w:marLeft w:val="0"/>
          <w:marRight w:val="0"/>
          <w:marTop w:val="0"/>
          <w:marBottom w:val="0"/>
          <w:divBdr>
            <w:top w:val="none" w:sz="0" w:space="0" w:color="auto"/>
            <w:left w:val="none" w:sz="0" w:space="0" w:color="auto"/>
            <w:bottom w:val="none" w:sz="0" w:space="0" w:color="auto"/>
            <w:right w:val="none" w:sz="0" w:space="0" w:color="auto"/>
          </w:divBdr>
        </w:div>
      </w:divsChild>
    </w:div>
    <w:div w:id="1590888087">
      <w:bodyDiv w:val="1"/>
      <w:marLeft w:val="0"/>
      <w:marRight w:val="0"/>
      <w:marTop w:val="0"/>
      <w:marBottom w:val="0"/>
      <w:divBdr>
        <w:top w:val="none" w:sz="0" w:space="0" w:color="auto"/>
        <w:left w:val="none" w:sz="0" w:space="0" w:color="auto"/>
        <w:bottom w:val="none" w:sz="0" w:space="0" w:color="auto"/>
        <w:right w:val="none" w:sz="0" w:space="0" w:color="auto"/>
      </w:divBdr>
    </w:div>
    <w:div w:id="1604995705">
      <w:bodyDiv w:val="1"/>
      <w:marLeft w:val="0"/>
      <w:marRight w:val="0"/>
      <w:marTop w:val="0"/>
      <w:marBottom w:val="0"/>
      <w:divBdr>
        <w:top w:val="none" w:sz="0" w:space="0" w:color="auto"/>
        <w:left w:val="none" w:sz="0" w:space="0" w:color="auto"/>
        <w:bottom w:val="none" w:sz="0" w:space="0" w:color="auto"/>
        <w:right w:val="none" w:sz="0" w:space="0" w:color="auto"/>
      </w:divBdr>
      <w:divsChild>
        <w:div w:id="414861079">
          <w:marLeft w:val="0"/>
          <w:marRight w:val="0"/>
          <w:marTop w:val="0"/>
          <w:marBottom w:val="0"/>
          <w:divBdr>
            <w:top w:val="none" w:sz="0" w:space="0" w:color="auto"/>
            <w:left w:val="none" w:sz="0" w:space="0" w:color="auto"/>
            <w:bottom w:val="none" w:sz="0" w:space="0" w:color="auto"/>
            <w:right w:val="none" w:sz="0" w:space="0" w:color="auto"/>
          </w:divBdr>
          <w:divsChild>
            <w:div w:id="474225343">
              <w:marLeft w:val="0"/>
              <w:marRight w:val="0"/>
              <w:marTop w:val="0"/>
              <w:marBottom w:val="0"/>
              <w:divBdr>
                <w:top w:val="none" w:sz="0" w:space="0" w:color="auto"/>
                <w:left w:val="none" w:sz="0" w:space="0" w:color="auto"/>
                <w:bottom w:val="none" w:sz="0" w:space="0" w:color="auto"/>
                <w:right w:val="none" w:sz="0" w:space="0" w:color="auto"/>
              </w:divBdr>
              <w:divsChild>
                <w:div w:id="1333332159">
                  <w:marLeft w:val="0"/>
                  <w:marRight w:val="0"/>
                  <w:marTop w:val="0"/>
                  <w:marBottom w:val="0"/>
                  <w:divBdr>
                    <w:top w:val="none" w:sz="0" w:space="0" w:color="auto"/>
                    <w:left w:val="none" w:sz="0" w:space="0" w:color="auto"/>
                    <w:bottom w:val="none" w:sz="0" w:space="0" w:color="auto"/>
                    <w:right w:val="none" w:sz="0" w:space="0" w:color="auto"/>
                  </w:divBdr>
                  <w:divsChild>
                    <w:div w:id="151146981">
                      <w:marLeft w:val="0"/>
                      <w:marRight w:val="0"/>
                      <w:marTop w:val="0"/>
                      <w:marBottom w:val="0"/>
                      <w:divBdr>
                        <w:top w:val="none" w:sz="0" w:space="0" w:color="auto"/>
                        <w:left w:val="none" w:sz="0" w:space="0" w:color="auto"/>
                        <w:bottom w:val="none" w:sz="0" w:space="0" w:color="auto"/>
                        <w:right w:val="none" w:sz="0" w:space="0" w:color="auto"/>
                      </w:divBdr>
                      <w:divsChild>
                        <w:div w:id="818961902">
                          <w:marLeft w:val="0"/>
                          <w:marRight w:val="0"/>
                          <w:marTop w:val="0"/>
                          <w:marBottom w:val="0"/>
                          <w:divBdr>
                            <w:top w:val="none" w:sz="0" w:space="0" w:color="auto"/>
                            <w:left w:val="none" w:sz="0" w:space="0" w:color="auto"/>
                            <w:bottom w:val="none" w:sz="0" w:space="0" w:color="auto"/>
                            <w:right w:val="none" w:sz="0" w:space="0" w:color="auto"/>
                          </w:divBdr>
                          <w:divsChild>
                            <w:div w:id="72241122">
                              <w:marLeft w:val="0"/>
                              <w:marRight w:val="0"/>
                              <w:marTop w:val="0"/>
                              <w:marBottom w:val="0"/>
                              <w:divBdr>
                                <w:top w:val="none" w:sz="0" w:space="0" w:color="auto"/>
                                <w:left w:val="none" w:sz="0" w:space="0" w:color="auto"/>
                                <w:bottom w:val="none" w:sz="0" w:space="0" w:color="auto"/>
                                <w:right w:val="none" w:sz="0" w:space="0" w:color="auto"/>
                              </w:divBdr>
                              <w:divsChild>
                                <w:div w:id="162820611">
                                  <w:marLeft w:val="0"/>
                                  <w:marRight w:val="0"/>
                                  <w:marTop w:val="0"/>
                                  <w:marBottom w:val="0"/>
                                  <w:divBdr>
                                    <w:top w:val="none" w:sz="0" w:space="0" w:color="auto"/>
                                    <w:left w:val="none" w:sz="0" w:space="0" w:color="auto"/>
                                    <w:bottom w:val="none" w:sz="0" w:space="0" w:color="auto"/>
                                    <w:right w:val="none" w:sz="0" w:space="0" w:color="auto"/>
                                  </w:divBdr>
                                  <w:divsChild>
                                    <w:div w:id="71161410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130974">
      <w:bodyDiv w:val="1"/>
      <w:marLeft w:val="0"/>
      <w:marRight w:val="0"/>
      <w:marTop w:val="0"/>
      <w:marBottom w:val="0"/>
      <w:divBdr>
        <w:top w:val="none" w:sz="0" w:space="0" w:color="auto"/>
        <w:left w:val="none" w:sz="0" w:space="0" w:color="auto"/>
        <w:bottom w:val="none" w:sz="0" w:space="0" w:color="auto"/>
        <w:right w:val="none" w:sz="0" w:space="0" w:color="auto"/>
      </w:divBdr>
    </w:div>
    <w:div w:id="1709452535">
      <w:bodyDiv w:val="1"/>
      <w:marLeft w:val="0"/>
      <w:marRight w:val="0"/>
      <w:marTop w:val="0"/>
      <w:marBottom w:val="0"/>
      <w:divBdr>
        <w:top w:val="none" w:sz="0" w:space="0" w:color="auto"/>
        <w:left w:val="none" w:sz="0" w:space="0" w:color="auto"/>
        <w:bottom w:val="none" w:sz="0" w:space="0" w:color="auto"/>
        <w:right w:val="none" w:sz="0" w:space="0" w:color="auto"/>
      </w:divBdr>
      <w:divsChild>
        <w:div w:id="482039543">
          <w:marLeft w:val="0"/>
          <w:marRight w:val="0"/>
          <w:marTop w:val="0"/>
          <w:marBottom w:val="0"/>
          <w:divBdr>
            <w:top w:val="none" w:sz="0" w:space="0" w:color="auto"/>
            <w:left w:val="none" w:sz="0" w:space="0" w:color="auto"/>
            <w:bottom w:val="none" w:sz="0" w:space="0" w:color="auto"/>
            <w:right w:val="none" w:sz="0" w:space="0" w:color="auto"/>
          </w:divBdr>
          <w:divsChild>
            <w:div w:id="589125772">
              <w:marLeft w:val="0"/>
              <w:marRight w:val="0"/>
              <w:marTop w:val="0"/>
              <w:marBottom w:val="0"/>
              <w:divBdr>
                <w:top w:val="none" w:sz="0" w:space="0" w:color="auto"/>
                <w:left w:val="none" w:sz="0" w:space="0" w:color="auto"/>
                <w:bottom w:val="none" w:sz="0" w:space="0" w:color="auto"/>
                <w:right w:val="none" w:sz="0" w:space="0" w:color="auto"/>
              </w:divBdr>
              <w:divsChild>
                <w:div w:id="2030522811">
                  <w:marLeft w:val="0"/>
                  <w:marRight w:val="0"/>
                  <w:marTop w:val="0"/>
                  <w:marBottom w:val="0"/>
                  <w:divBdr>
                    <w:top w:val="none" w:sz="0" w:space="0" w:color="auto"/>
                    <w:left w:val="none" w:sz="0" w:space="0" w:color="auto"/>
                    <w:bottom w:val="none" w:sz="0" w:space="0" w:color="auto"/>
                    <w:right w:val="none" w:sz="0" w:space="0" w:color="auto"/>
                  </w:divBdr>
                  <w:divsChild>
                    <w:div w:id="2437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78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5620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6499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6</cp:revision>
  <cp:lastPrinted>2020-02-19T08:13:00Z</cp:lastPrinted>
  <dcterms:created xsi:type="dcterms:W3CDTF">2020-02-13T10:47:00Z</dcterms:created>
  <dcterms:modified xsi:type="dcterms:W3CDTF">2020-02-19T08:30:00Z</dcterms:modified>
</cp:coreProperties>
</file>