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Schrittweise Lockerung: NHW öffnet</w:t>
      </w:r>
    </w:p>
    <w:p>
      <w:pPr>
        <w:spacing w:line="360" w:lineRule="auto"/>
        <w:ind w:right="1134"/>
        <w:rPr>
          <w:rFonts w:ascii="Arial" w:hAnsi="Arial" w:cs="Arial"/>
          <w:b/>
          <w:sz w:val="36"/>
          <w:szCs w:val="36"/>
        </w:rPr>
      </w:pPr>
      <w:r>
        <w:rPr>
          <w:rFonts w:ascii="Arial" w:hAnsi="Arial" w:cs="Arial"/>
          <w:b/>
          <w:sz w:val="36"/>
          <w:szCs w:val="36"/>
        </w:rPr>
        <w:t>ihre Regional- und Servicecenter</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rPr>
          <w:b/>
          <w:bCs/>
          <w:sz w:val="36"/>
          <w:szCs w:val="36"/>
        </w:rPr>
      </w:pPr>
      <w:r>
        <w:rPr>
          <w:b/>
          <w:bCs/>
          <w:szCs w:val="24"/>
        </w:rPr>
        <w:t>Ab Montag wieder Terminvereinbarungen möglich / Persönliches Gespräch nur unter strenger Einhaltung der Hygienebestimmungen</w:t>
      </w:r>
    </w:p>
    <w:p>
      <w:pPr>
        <w:pStyle w:val="Textkrper"/>
        <w:kinsoku w:val="0"/>
        <w:overflowPunct w:val="0"/>
        <w:spacing w:line="360" w:lineRule="auto"/>
        <w:ind w:right="1134"/>
        <w:rPr>
          <w:u w:val="single"/>
        </w:rPr>
      </w:pPr>
    </w:p>
    <w:p>
      <w:pPr>
        <w:spacing w:line="360" w:lineRule="auto"/>
        <w:ind w:right="1134"/>
        <w:jc w:val="both"/>
        <w:rPr>
          <w:rFonts w:ascii="Arial" w:hAnsi="Arial" w:cs="Arial"/>
        </w:rPr>
      </w:pPr>
      <w:r>
        <w:rPr>
          <w:rFonts w:ascii="Arial" w:hAnsi="Arial" w:cs="Arial"/>
          <w:u w:val="single"/>
        </w:rPr>
        <w:t>Frankfurt am Main</w:t>
      </w:r>
      <w:r>
        <w:rPr>
          <w:rFonts w:ascii="Arial" w:hAnsi="Arial" w:cs="Arial"/>
        </w:rPr>
        <w:t xml:space="preserve"> – Die Unternehmensgruppe Nassauische Heimstätte | Wohnstadt (NHW) hat eine vorsichtige und schrittweise Öffnung ihrer Regional- und Servicecenter sowie Vermietungsbüros für den Kundenverkehr beschlossen. Ab kommenden Montag, 18. Mai, können Besucher wieder Termine für ein Treffen mit einem Mitarbeiter/Kundenbetreuer vereinbaren.</w:t>
      </w:r>
      <w:r>
        <w:t xml:space="preserve"> </w:t>
      </w:r>
      <w:r>
        <w:rPr>
          <w:rFonts w:ascii="Arial" w:hAnsi="Arial" w:cs="Arial"/>
        </w:rPr>
        <w:t xml:space="preserve">Die Terminvereinbarungen sind zunächst ausschließlich telefonisch oder per E-Mail möglich. Ein persönliches Gespräch ohne vorherige Terminvereinbarung ist nach wie vor nicht möglich. Die Termine selbst finden unter strenger Einhaltung der Hygienebestimmungen statt. Besucher müssen einen Sicherheitsabstand </w:t>
      </w:r>
      <w:r>
        <w:rPr>
          <w:rFonts w:ascii="Arial" w:hAnsi="Arial" w:cs="Arial"/>
        </w:rPr>
        <w:lastRenderedPageBreak/>
        <w:t>von 1,5 Metern halten, die Hände bei Betreten des Gebäudes desinfizieren und einen Mund-Nasen-Schutz tragen. Sollte die maximal zulässige Anzahl an Besuchern im Gebäude erreicht sein, müssen weitere Besucher vor der Tür warten. Darüber hinaus werden die Kontaktdaten aufgenommen, um im Infektionsfall eine Nachverfolgung zu ermöglichen.</w:t>
      </w:r>
    </w:p>
    <w:p>
      <w:pPr>
        <w:spacing w:line="360" w:lineRule="auto"/>
        <w:ind w:right="1134"/>
        <w:jc w:val="both"/>
        <w:rPr>
          <w:rFonts w:ascii="Arial" w:hAnsi="Arial" w:cs="Arial"/>
        </w:rPr>
      </w:pPr>
    </w:p>
    <w:p>
      <w:pPr>
        <w:spacing w:line="360" w:lineRule="auto"/>
        <w:ind w:right="1134"/>
        <w:jc w:val="both"/>
      </w:pPr>
      <w:r>
        <w:rPr>
          <w:rFonts w:ascii="Arial" w:hAnsi="Arial" w:cs="Arial"/>
        </w:rPr>
        <w:t>Die NHW bittet Besucher dennoch sorgfältig abzuwägen, ob ein persönlicher Termin zwingend nötig ist. Die Mitarbeiter stehen weiterhin als telefonische Ansprechpartner sowie per Mail zur Verfügung. Unterlagen können in die Briefkästen der Regional- und Servicecenter oder der Verwaltungsstandorte eingeworfen werden. Auf der Webseite www.wohnen-in-der-mitte .de finden sich darüber hinaus wichtige Informationen für die Mieter während der Corona-Krise sowie Telefonnummern und Mailadressen der Ansp</w:t>
      </w:r>
      <w:bookmarkStart w:id="0" w:name="_GoBack"/>
      <w:bookmarkEnd w:id="0"/>
      <w:r>
        <w:rPr>
          <w:rFonts w:ascii="Arial" w:hAnsi="Arial" w:cs="Arial"/>
        </w:rPr>
        <w:t>rechpartner.</w:t>
      </w:r>
    </w:p>
    <w:p>
      <w:pPr>
        <w:pStyle w:val="Textkrper"/>
        <w:kinsoku w:val="0"/>
        <w:overflowPunct w:val="0"/>
        <w:spacing w:line="360" w:lineRule="auto"/>
        <w:ind w:right="1134"/>
        <w:rPr>
          <w:sz w:val="22"/>
          <w:szCs w:val="22"/>
        </w:rPr>
      </w:pPr>
    </w:p>
    <w:p>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w:t>
      </w:r>
      <w:r>
        <w:rPr>
          <w:rFonts w:ascii="Arial" w:hAnsi="Arial" w:cs="Arial"/>
        </w:rPr>
        <w:lastRenderedPageBreak/>
        <w:t xml:space="preserve">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pPr>
        <w:ind w:right="1871"/>
        <w:jc w:val="both"/>
        <w:rPr>
          <w:rFonts w:ascii="Arial" w:hAnsi="Arial" w:cs="Arial"/>
        </w:rPr>
      </w:pPr>
      <w:hyperlink r:id="rId7" w:history="1">
        <w:r>
          <w:rPr>
            <w:rStyle w:val="Hyperlink"/>
            <w:rFonts w:ascii="Arial" w:hAnsi="Arial" w:cs="Arial"/>
          </w:rPr>
          <w:t>www.naheimst.de/</w:t>
        </w:r>
      </w:hyperlink>
    </w:p>
    <w:p>
      <w:pPr>
        <w:pStyle w:val="Textkrper"/>
        <w:kinsoku w:val="0"/>
        <w:overflowPunct w:val="0"/>
        <w:spacing w:line="360" w:lineRule="auto"/>
        <w:ind w:right="1134"/>
        <w:rPr>
          <w:sz w:val="22"/>
          <w:szCs w:val="22"/>
        </w:rPr>
      </w:pPr>
    </w:p>
    <w:sectPr>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Datum:15.05.2020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2</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1.690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5724675">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54D2F-9826-4876-A15E-F63AF84A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2438</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2771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2006-02-20T13:39:00Z</cp:lastPrinted>
  <dcterms:created xsi:type="dcterms:W3CDTF">2020-05-15T04:37:00Z</dcterms:created>
  <dcterms:modified xsi:type="dcterms:W3CDTF">2020-05-15T04:37:00Z</dcterms:modified>
</cp:coreProperties>
</file>