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45D3F" w14:textId="77777777" w:rsidR="002A2891" w:rsidRPr="00265028" w:rsidRDefault="00DF7BB1" w:rsidP="00265028">
      <w:pPr>
        <w:spacing w:line="360" w:lineRule="auto"/>
        <w:ind w:right="992"/>
        <w:rPr>
          <w:rFonts w:ascii="Arial" w:eastAsia="Arial" w:hAnsi="Arial" w:cs="Arial"/>
          <w:b/>
          <w:bCs/>
          <w:sz w:val="36"/>
          <w:szCs w:val="36"/>
        </w:rPr>
      </w:pPr>
      <w:r w:rsidRPr="00265028">
        <w:rPr>
          <w:rFonts w:ascii="Arial" w:eastAsia="Arial" w:hAnsi="Arial" w:cs="Arial"/>
          <w:b/>
          <w:bCs/>
          <w:sz w:val="36"/>
          <w:szCs w:val="36"/>
        </w:rPr>
        <w:t>NHW macht</w:t>
      </w:r>
      <w:r w:rsidR="002A2891" w:rsidRPr="00265028">
        <w:rPr>
          <w:rFonts w:ascii="Arial" w:eastAsia="Arial" w:hAnsi="Arial" w:cs="Arial"/>
          <w:b/>
          <w:bCs/>
          <w:sz w:val="36"/>
          <w:szCs w:val="36"/>
        </w:rPr>
        <w:t xml:space="preserve"> in Fulda-Aschenberg</w:t>
      </w:r>
    </w:p>
    <w:p w14:paraId="73855BE6" w14:textId="18D995C2" w:rsidR="000B5642" w:rsidRPr="00265028" w:rsidRDefault="00D85619" w:rsidP="00265028">
      <w:pPr>
        <w:spacing w:line="360" w:lineRule="auto"/>
        <w:ind w:right="992"/>
        <w:rPr>
          <w:rFonts w:ascii="Arial" w:hAnsi="Arial" w:cs="Arial"/>
          <w:b/>
          <w:bCs/>
          <w:sz w:val="36"/>
          <w:szCs w:val="36"/>
        </w:rPr>
      </w:pPr>
      <w:r>
        <w:rPr>
          <w:rFonts w:ascii="Arial" w:eastAsia="Arial" w:hAnsi="Arial" w:cs="Arial"/>
          <w:b/>
          <w:bCs/>
          <w:sz w:val="36"/>
          <w:szCs w:val="36"/>
        </w:rPr>
        <w:t>knapp 230</w:t>
      </w:r>
      <w:r w:rsidR="00DF7BB1" w:rsidRPr="00265028">
        <w:rPr>
          <w:rFonts w:ascii="Arial" w:eastAsia="Arial" w:hAnsi="Arial" w:cs="Arial"/>
          <w:b/>
          <w:bCs/>
          <w:sz w:val="36"/>
          <w:szCs w:val="36"/>
        </w:rPr>
        <w:t xml:space="preserve"> Wohnungen</w:t>
      </w:r>
      <w:r w:rsidR="002A2891" w:rsidRPr="00265028">
        <w:rPr>
          <w:rFonts w:ascii="Arial" w:hAnsi="Arial" w:cs="Arial"/>
          <w:b/>
          <w:bCs/>
          <w:sz w:val="36"/>
          <w:szCs w:val="36"/>
        </w:rPr>
        <w:t xml:space="preserve"> </w:t>
      </w:r>
      <w:r w:rsidR="00DF7BB1" w:rsidRPr="00265028">
        <w:rPr>
          <w:rFonts w:ascii="Arial" w:eastAsia="Arial" w:hAnsi="Arial" w:cs="Arial"/>
          <w:b/>
          <w:bCs/>
          <w:sz w:val="36"/>
          <w:szCs w:val="36"/>
        </w:rPr>
        <w:t>fit für die Zukunft</w:t>
      </w:r>
    </w:p>
    <w:p w14:paraId="63C4D64C" w14:textId="77777777" w:rsidR="002A2891" w:rsidRPr="00265028" w:rsidRDefault="002A2891" w:rsidP="00265028">
      <w:pPr>
        <w:spacing w:line="360" w:lineRule="auto"/>
        <w:ind w:right="992"/>
        <w:rPr>
          <w:rFonts w:ascii="Arial" w:hAnsi="Arial" w:cs="Arial"/>
          <w:sz w:val="22"/>
          <w:szCs w:val="22"/>
        </w:rPr>
      </w:pPr>
    </w:p>
    <w:p w14:paraId="42A1E2E3" w14:textId="2847F222" w:rsidR="002C7196" w:rsidRPr="0037735A" w:rsidRDefault="0037735A" w:rsidP="00265028">
      <w:pPr>
        <w:spacing w:line="360" w:lineRule="auto"/>
        <w:ind w:right="992"/>
        <w:rPr>
          <w:rFonts w:ascii="Arial" w:hAnsi="Arial" w:cs="Arial"/>
          <w:sz w:val="24"/>
          <w:szCs w:val="24"/>
        </w:rPr>
      </w:pPr>
      <w:r>
        <w:rPr>
          <w:rFonts w:ascii="Arial" w:hAnsi="Arial" w:cs="Arial"/>
          <w:b/>
          <w:bCs/>
          <w:sz w:val="24"/>
          <w:szCs w:val="24"/>
        </w:rPr>
        <w:t>Unternehmensgruppe Nassauische Heimstätte | Wohnstadt setzt auf energetische Modernisierungen: Presserundgang mit Geschäftsführerin Monika Fo</w:t>
      </w:r>
      <w:r w:rsidR="007B7BA8">
        <w:rPr>
          <w:rFonts w:ascii="Arial" w:hAnsi="Arial" w:cs="Arial"/>
          <w:b/>
          <w:bCs/>
          <w:sz w:val="24"/>
          <w:szCs w:val="24"/>
        </w:rPr>
        <w:t>n</w:t>
      </w:r>
      <w:r>
        <w:rPr>
          <w:rFonts w:ascii="Arial" w:hAnsi="Arial" w:cs="Arial"/>
          <w:b/>
          <w:bCs/>
          <w:sz w:val="24"/>
          <w:szCs w:val="24"/>
        </w:rPr>
        <w:t>taine-Kretschmer</w:t>
      </w:r>
      <w:r w:rsidR="00D16B3E">
        <w:rPr>
          <w:rFonts w:ascii="Arial" w:hAnsi="Arial" w:cs="Arial"/>
          <w:b/>
          <w:bCs/>
          <w:sz w:val="24"/>
          <w:szCs w:val="24"/>
        </w:rPr>
        <w:t xml:space="preserve">, </w:t>
      </w:r>
      <w:r w:rsidR="00D16B3E" w:rsidRPr="00D16B3E">
        <w:rPr>
          <w:rFonts w:ascii="Arial" w:hAnsi="Arial" w:cs="Arial"/>
          <w:b/>
          <w:bCs/>
          <w:sz w:val="24"/>
          <w:szCs w:val="24"/>
        </w:rPr>
        <w:t xml:space="preserve">Fuldas </w:t>
      </w:r>
      <w:r>
        <w:rPr>
          <w:rFonts w:ascii="Arial" w:hAnsi="Arial" w:cs="Arial"/>
          <w:b/>
          <w:bCs/>
          <w:sz w:val="24"/>
          <w:szCs w:val="24"/>
        </w:rPr>
        <w:t>Oberbürgermeister Dr. Heiko Wingenfeld</w:t>
      </w:r>
      <w:r w:rsidR="00D16B3E">
        <w:rPr>
          <w:rFonts w:ascii="Arial" w:hAnsi="Arial" w:cs="Arial"/>
          <w:b/>
          <w:bCs/>
          <w:sz w:val="24"/>
          <w:szCs w:val="24"/>
        </w:rPr>
        <w:t xml:space="preserve"> und </w:t>
      </w:r>
      <w:r w:rsidR="00D16B3E" w:rsidRPr="00D16B3E">
        <w:rPr>
          <w:rFonts w:ascii="Arial" w:hAnsi="Arial" w:cs="Arial"/>
          <w:b/>
          <w:bCs/>
          <w:sz w:val="24"/>
          <w:szCs w:val="24"/>
        </w:rPr>
        <w:t>Stadtbaurat Daniel Schreiner</w:t>
      </w:r>
    </w:p>
    <w:p w14:paraId="5EFCCB82" w14:textId="77777777" w:rsidR="002A2891" w:rsidRPr="00265028" w:rsidRDefault="002A2891" w:rsidP="00265028">
      <w:pPr>
        <w:spacing w:line="360" w:lineRule="auto"/>
        <w:ind w:right="992"/>
        <w:rPr>
          <w:rFonts w:ascii="Arial" w:hAnsi="Arial" w:cs="Arial"/>
          <w:sz w:val="22"/>
          <w:szCs w:val="22"/>
        </w:rPr>
      </w:pPr>
    </w:p>
    <w:p w14:paraId="4A1D0494" w14:textId="55B647CE" w:rsidR="00265028" w:rsidRDefault="00DF7BB1" w:rsidP="00265028">
      <w:pPr>
        <w:spacing w:line="360" w:lineRule="auto"/>
        <w:ind w:right="992"/>
        <w:rPr>
          <w:rFonts w:ascii="Arial" w:eastAsia="ArialMT" w:hAnsi="Arial" w:cs="Arial"/>
          <w:sz w:val="22"/>
          <w:szCs w:val="22"/>
        </w:rPr>
      </w:pPr>
      <w:r w:rsidRPr="006C44B5">
        <w:rPr>
          <w:rFonts w:ascii="Arial" w:hAnsi="Arial" w:cs="Arial"/>
          <w:sz w:val="22"/>
          <w:szCs w:val="22"/>
          <w:u w:val="single"/>
        </w:rPr>
        <w:t>Fulda</w:t>
      </w:r>
      <w:r w:rsidRPr="00265028">
        <w:rPr>
          <w:rFonts w:ascii="Arial" w:hAnsi="Arial" w:cs="Arial"/>
          <w:sz w:val="22"/>
          <w:szCs w:val="22"/>
        </w:rPr>
        <w:t xml:space="preserve"> – Die </w:t>
      </w:r>
      <w:r w:rsidR="002C7196" w:rsidRPr="00265028">
        <w:rPr>
          <w:rFonts w:ascii="Arial" w:hAnsi="Arial" w:cs="Arial"/>
          <w:sz w:val="22"/>
          <w:szCs w:val="22"/>
        </w:rPr>
        <w:t xml:space="preserve">Unternehmensgruppe Nassauische Heimstätte | Wohnstadt (NHW) </w:t>
      </w:r>
      <w:r w:rsidRPr="00265028">
        <w:rPr>
          <w:rFonts w:ascii="Arial" w:hAnsi="Arial" w:cs="Arial"/>
          <w:sz w:val="22"/>
          <w:szCs w:val="22"/>
        </w:rPr>
        <w:t xml:space="preserve">führt seit 2023 energetische </w:t>
      </w:r>
      <w:r w:rsidR="007B6BD7" w:rsidRPr="00265028">
        <w:rPr>
          <w:rFonts w:ascii="Arial" w:hAnsi="Arial" w:cs="Arial"/>
          <w:sz w:val="22"/>
          <w:szCs w:val="22"/>
        </w:rPr>
        <w:t>M</w:t>
      </w:r>
      <w:r w:rsidRPr="00265028">
        <w:rPr>
          <w:rFonts w:ascii="Arial" w:hAnsi="Arial" w:cs="Arial"/>
          <w:sz w:val="22"/>
          <w:szCs w:val="22"/>
        </w:rPr>
        <w:t xml:space="preserve">odernisierungen </w:t>
      </w:r>
      <w:r w:rsidR="006B22FA" w:rsidRPr="00265028">
        <w:rPr>
          <w:rFonts w:ascii="Arial" w:hAnsi="Arial" w:cs="Arial"/>
          <w:sz w:val="22"/>
          <w:szCs w:val="22"/>
        </w:rPr>
        <w:t>in</w:t>
      </w:r>
      <w:r w:rsidRPr="00265028">
        <w:rPr>
          <w:rFonts w:ascii="Arial" w:hAnsi="Arial" w:cs="Arial"/>
          <w:sz w:val="22"/>
          <w:szCs w:val="22"/>
        </w:rPr>
        <w:t xml:space="preserve"> Fulda-Aschenberg durch und macht so </w:t>
      </w:r>
      <w:r w:rsidR="005747F4">
        <w:rPr>
          <w:rFonts w:ascii="Arial" w:hAnsi="Arial" w:cs="Arial"/>
          <w:sz w:val="22"/>
          <w:szCs w:val="22"/>
        </w:rPr>
        <w:t xml:space="preserve">insgesamt </w:t>
      </w:r>
      <w:r w:rsidR="00532FFA" w:rsidRPr="00265028">
        <w:rPr>
          <w:rFonts w:ascii="Arial" w:hAnsi="Arial" w:cs="Arial"/>
          <w:sz w:val="22"/>
          <w:szCs w:val="22"/>
        </w:rPr>
        <w:t xml:space="preserve">knapp </w:t>
      </w:r>
      <w:r w:rsidR="002C7196" w:rsidRPr="00265028">
        <w:rPr>
          <w:rFonts w:ascii="Arial" w:hAnsi="Arial" w:cs="Arial"/>
          <w:sz w:val="22"/>
          <w:szCs w:val="22"/>
        </w:rPr>
        <w:t>2</w:t>
      </w:r>
      <w:r w:rsidR="00532FFA" w:rsidRPr="00265028">
        <w:rPr>
          <w:rFonts w:ascii="Arial" w:hAnsi="Arial" w:cs="Arial"/>
          <w:sz w:val="22"/>
          <w:szCs w:val="22"/>
        </w:rPr>
        <w:t>30</w:t>
      </w:r>
      <w:r w:rsidR="002C7196" w:rsidRPr="00265028">
        <w:rPr>
          <w:rFonts w:ascii="Arial" w:hAnsi="Arial" w:cs="Arial"/>
          <w:sz w:val="22"/>
          <w:szCs w:val="22"/>
        </w:rPr>
        <w:t xml:space="preserve"> Wohnungen</w:t>
      </w:r>
      <w:r w:rsidRPr="00265028">
        <w:rPr>
          <w:rFonts w:ascii="Arial" w:hAnsi="Arial" w:cs="Arial"/>
          <w:sz w:val="22"/>
          <w:szCs w:val="22"/>
        </w:rPr>
        <w:t xml:space="preserve"> fit für die Zukunft. </w:t>
      </w:r>
      <w:r w:rsidR="002A2891" w:rsidRPr="00265028">
        <w:rPr>
          <w:rFonts w:ascii="Arial" w:hAnsi="Arial" w:cs="Arial"/>
          <w:sz w:val="22"/>
          <w:szCs w:val="22"/>
        </w:rPr>
        <w:t xml:space="preserve">Über den aktuellen </w:t>
      </w:r>
      <w:r w:rsidRPr="00265028">
        <w:rPr>
          <w:rFonts w:ascii="Arial" w:hAnsi="Arial" w:cs="Arial"/>
          <w:sz w:val="22"/>
          <w:szCs w:val="22"/>
        </w:rPr>
        <w:t xml:space="preserve">Stand der Arbeiten </w:t>
      </w:r>
      <w:r w:rsidR="002A2891" w:rsidRPr="00265028">
        <w:rPr>
          <w:rFonts w:ascii="Arial" w:hAnsi="Arial" w:cs="Arial"/>
          <w:sz w:val="22"/>
          <w:szCs w:val="22"/>
        </w:rPr>
        <w:t xml:space="preserve">verschaffte sich </w:t>
      </w:r>
      <w:r w:rsidR="00466B4C" w:rsidRPr="00265028">
        <w:rPr>
          <w:rFonts w:ascii="Arial" w:hAnsi="Arial" w:cs="Arial"/>
          <w:sz w:val="22"/>
          <w:szCs w:val="22"/>
        </w:rPr>
        <w:t xml:space="preserve">NHW-Geschäftsführerin Monika Fontaine-Kretschmer </w:t>
      </w:r>
      <w:r w:rsidR="002A2891" w:rsidRPr="00265028">
        <w:rPr>
          <w:rFonts w:ascii="Arial" w:hAnsi="Arial" w:cs="Arial"/>
          <w:sz w:val="22"/>
          <w:szCs w:val="22"/>
        </w:rPr>
        <w:t xml:space="preserve">gemeinsam mit </w:t>
      </w:r>
      <w:r w:rsidR="00466B4C" w:rsidRPr="00265028">
        <w:rPr>
          <w:rFonts w:ascii="Arial" w:hAnsi="Arial" w:cs="Arial"/>
          <w:sz w:val="22"/>
          <w:szCs w:val="22"/>
        </w:rPr>
        <w:t xml:space="preserve">Fuldas </w:t>
      </w:r>
      <w:bookmarkStart w:id="0" w:name="_Hlk179448287"/>
      <w:r w:rsidR="00466B4C" w:rsidRPr="00265028">
        <w:rPr>
          <w:rFonts w:ascii="Arial" w:hAnsi="Arial" w:cs="Arial"/>
          <w:sz w:val="22"/>
          <w:szCs w:val="22"/>
        </w:rPr>
        <w:t>Oberbürgermeister Dr. Heiko Wingenfeld</w:t>
      </w:r>
      <w:r w:rsidRPr="00265028">
        <w:rPr>
          <w:rFonts w:ascii="Arial" w:hAnsi="Arial" w:cs="Arial"/>
          <w:sz w:val="22"/>
          <w:szCs w:val="22"/>
        </w:rPr>
        <w:t xml:space="preserve"> </w:t>
      </w:r>
      <w:r w:rsidR="00D16B3E">
        <w:rPr>
          <w:rFonts w:ascii="Arial" w:hAnsi="Arial" w:cs="Arial"/>
          <w:sz w:val="22"/>
          <w:szCs w:val="22"/>
        </w:rPr>
        <w:t xml:space="preserve">sowie </w:t>
      </w:r>
      <w:r w:rsidR="00D16B3E" w:rsidRPr="00D16B3E">
        <w:rPr>
          <w:rFonts w:ascii="Arial" w:hAnsi="Arial" w:cs="Arial"/>
          <w:sz w:val="22"/>
          <w:szCs w:val="22"/>
        </w:rPr>
        <w:t>Stadtbaurat Daniel Schreiner</w:t>
      </w:r>
      <w:bookmarkEnd w:id="0"/>
      <w:r w:rsidR="00D16B3E">
        <w:rPr>
          <w:rFonts w:ascii="Arial" w:hAnsi="Arial" w:cs="Arial"/>
          <w:sz w:val="22"/>
          <w:szCs w:val="22"/>
        </w:rPr>
        <w:t xml:space="preserve"> </w:t>
      </w:r>
      <w:r w:rsidR="002A2891" w:rsidRPr="00265028">
        <w:rPr>
          <w:rFonts w:ascii="Arial" w:hAnsi="Arial" w:cs="Arial"/>
          <w:sz w:val="22"/>
          <w:szCs w:val="22"/>
        </w:rPr>
        <w:t xml:space="preserve">bei einem Presserundgang einen Überblick. </w:t>
      </w:r>
      <w:r w:rsidR="00E82783">
        <w:rPr>
          <w:rFonts w:ascii="Arial" w:hAnsi="Arial" w:cs="Arial"/>
          <w:sz w:val="22"/>
          <w:szCs w:val="22"/>
        </w:rPr>
        <w:t>Von der NHW waren a</w:t>
      </w:r>
      <w:r w:rsidR="002A2891" w:rsidRPr="00265028">
        <w:rPr>
          <w:rFonts w:ascii="Arial" w:eastAsia="ArialMT" w:hAnsi="Arial" w:cs="Arial"/>
          <w:sz w:val="22"/>
          <w:szCs w:val="22"/>
        </w:rPr>
        <w:t>ußerdem der zuständige Fachbereichsleiter Reza Tehrani und Projektleiter Franz-Rudolf Sandtner</w:t>
      </w:r>
      <w:r w:rsidR="00E82783">
        <w:rPr>
          <w:rFonts w:ascii="Arial" w:eastAsia="ArialMT" w:hAnsi="Arial" w:cs="Arial"/>
          <w:sz w:val="22"/>
          <w:szCs w:val="22"/>
        </w:rPr>
        <w:t xml:space="preserve"> dabei</w:t>
      </w:r>
      <w:r w:rsidR="002A2891" w:rsidRPr="00265028">
        <w:rPr>
          <w:rFonts w:ascii="Arial" w:eastAsia="ArialMT" w:hAnsi="Arial" w:cs="Arial"/>
          <w:sz w:val="22"/>
          <w:szCs w:val="22"/>
        </w:rPr>
        <w:t>.</w:t>
      </w:r>
      <w:r w:rsidR="0037735A" w:rsidRPr="0037735A">
        <w:rPr>
          <w:rFonts w:ascii="Arial" w:eastAsia="ArialMT" w:hAnsi="Arial" w:cs="Arial"/>
          <w:sz w:val="22"/>
          <w:szCs w:val="22"/>
        </w:rPr>
        <w:t xml:space="preserve"> Hessens größtes Wohnungsunternehmen investiert etwa</w:t>
      </w:r>
      <w:r w:rsidR="00267E87">
        <w:rPr>
          <w:rFonts w:ascii="Arial" w:eastAsia="ArialMT" w:hAnsi="Arial" w:cs="Arial"/>
          <w:sz w:val="22"/>
          <w:szCs w:val="22"/>
        </w:rPr>
        <w:t>s</w:t>
      </w:r>
      <w:r w:rsidR="0037735A" w:rsidRPr="0037735A">
        <w:rPr>
          <w:rFonts w:ascii="Arial" w:eastAsia="ArialMT" w:hAnsi="Arial" w:cs="Arial"/>
          <w:sz w:val="22"/>
          <w:szCs w:val="22"/>
        </w:rPr>
        <w:t xml:space="preserve"> mehr als 20 Millionen Euro in die </w:t>
      </w:r>
      <w:r w:rsidR="006A7087">
        <w:rPr>
          <w:rFonts w:ascii="Arial" w:eastAsia="ArialMT" w:hAnsi="Arial" w:cs="Arial"/>
          <w:sz w:val="22"/>
          <w:szCs w:val="22"/>
        </w:rPr>
        <w:t xml:space="preserve">energetische </w:t>
      </w:r>
      <w:r w:rsidR="0037735A" w:rsidRPr="0037735A">
        <w:rPr>
          <w:rFonts w:ascii="Arial" w:eastAsia="ArialMT" w:hAnsi="Arial" w:cs="Arial"/>
          <w:sz w:val="22"/>
          <w:szCs w:val="22"/>
        </w:rPr>
        <w:t>Modernisierung</w:t>
      </w:r>
      <w:r w:rsidR="006A7087">
        <w:rPr>
          <w:rFonts w:ascii="Arial" w:eastAsia="ArialMT" w:hAnsi="Arial" w:cs="Arial"/>
          <w:sz w:val="22"/>
          <w:szCs w:val="22"/>
        </w:rPr>
        <w:t xml:space="preserve"> in Aschenberg</w:t>
      </w:r>
      <w:r w:rsidR="0037735A" w:rsidRPr="0037735A">
        <w:rPr>
          <w:rFonts w:ascii="Arial" w:eastAsia="ArialMT" w:hAnsi="Arial" w:cs="Arial"/>
          <w:sz w:val="22"/>
          <w:szCs w:val="22"/>
        </w:rPr>
        <w:t>, die Arbeiten werden voraussichtlich 2027 abgeschlossen</w:t>
      </w:r>
      <w:r w:rsidR="0037735A">
        <w:rPr>
          <w:rFonts w:ascii="Arial" w:eastAsia="ArialMT" w:hAnsi="Arial" w:cs="Arial"/>
          <w:sz w:val="22"/>
          <w:szCs w:val="22"/>
        </w:rPr>
        <w:t xml:space="preserve"> sein</w:t>
      </w:r>
      <w:r w:rsidR="0037735A" w:rsidRPr="0037735A">
        <w:rPr>
          <w:rFonts w:ascii="Arial" w:eastAsia="ArialMT" w:hAnsi="Arial" w:cs="Arial"/>
          <w:sz w:val="22"/>
          <w:szCs w:val="22"/>
        </w:rPr>
        <w:t>.</w:t>
      </w:r>
    </w:p>
    <w:p w14:paraId="6B569367" w14:textId="77777777" w:rsidR="00265028" w:rsidRDefault="00265028" w:rsidP="00265028">
      <w:pPr>
        <w:spacing w:line="360" w:lineRule="auto"/>
        <w:ind w:right="992"/>
        <w:rPr>
          <w:rFonts w:ascii="Arial" w:eastAsia="ArialMT" w:hAnsi="Arial" w:cs="Arial"/>
          <w:sz w:val="22"/>
          <w:szCs w:val="22"/>
        </w:rPr>
      </w:pPr>
    </w:p>
    <w:p w14:paraId="19ABD4BC" w14:textId="1828B367" w:rsidR="006B22FA" w:rsidRPr="00265028" w:rsidRDefault="00D85619" w:rsidP="00265028">
      <w:pPr>
        <w:spacing w:line="360" w:lineRule="auto"/>
        <w:ind w:right="992"/>
        <w:rPr>
          <w:rFonts w:ascii="Arial" w:eastAsia="ArialMT" w:hAnsi="Arial" w:cs="Arial"/>
          <w:sz w:val="22"/>
          <w:szCs w:val="22"/>
        </w:rPr>
      </w:pPr>
      <w:r>
        <w:rPr>
          <w:rFonts w:ascii="Arial" w:eastAsia="ArialMT" w:hAnsi="Arial" w:cs="Arial"/>
          <w:b/>
          <w:bCs/>
          <w:sz w:val="22"/>
          <w:szCs w:val="22"/>
        </w:rPr>
        <w:t>CO</w:t>
      </w:r>
      <w:r w:rsidRPr="00D85619">
        <w:rPr>
          <w:rFonts w:ascii="Arial" w:eastAsia="ArialMT" w:hAnsi="Arial" w:cs="Arial"/>
          <w:b/>
          <w:bCs/>
          <w:sz w:val="22"/>
          <w:szCs w:val="22"/>
          <w:vertAlign w:val="subscript"/>
        </w:rPr>
        <w:t>2</w:t>
      </w:r>
      <w:r>
        <w:rPr>
          <w:rFonts w:ascii="Arial" w:eastAsia="ArialMT" w:hAnsi="Arial" w:cs="Arial"/>
          <w:b/>
          <w:bCs/>
          <w:sz w:val="22"/>
          <w:szCs w:val="22"/>
        </w:rPr>
        <w:t>-Ausstoß sinkt um mehr als 70 Prozent</w:t>
      </w:r>
    </w:p>
    <w:p w14:paraId="6FAE9E40" w14:textId="4E411C2D" w:rsidR="006B22FA" w:rsidRDefault="006B22FA" w:rsidP="00265028">
      <w:pPr>
        <w:spacing w:line="360" w:lineRule="auto"/>
        <w:ind w:right="992"/>
        <w:rPr>
          <w:rFonts w:ascii="Arial" w:eastAsia="ArialMT" w:hAnsi="Arial" w:cs="Arial"/>
          <w:sz w:val="22"/>
          <w:szCs w:val="22"/>
        </w:rPr>
      </w:pPr>
      <w:r w:rsidRPr="00265028">
        <w:rPr>
          <w:rFonts w:ascii="Arial" w:eastAsia="ArialMT" w:hAnsi="Arial" w:cs="Arial"/>
          <w:sz w:val="22"/>
          <w:szCs w:val="22"/>
        </w:rPr>
        <w:t>D</w:t>
      </w:r>
      <w:r w:rsidR="00532FFA" w:rsidRPr="00265028">
        <w:rPr>
          <w:rFonts w:ascii="Arial" w:eastAsia="ArialMT" w:hAnsi="Arial" w:cs="Arial"/>
          <w:sz w:val="22"/>
          <w:szCs w:val="22"/>
        </w:rPr>
        <w:t>ie Arbeiten werden i</w:t>
      </w:r>
      <w:r w:rsidR="002A2891" w:rsidRPr="00265028">
        <w:rPr>
          <w:rFonts w:ascii="Arial" w:hAnsi="Arial" w:cs="Arial"/>
          <w:sz w:val="22"/>
          <w:szCs w:val="22"/>
        </w:rPr>
        <w:t xml:space="preserve">m Zuge des Modernisierungsprogramms für mehr Klimaschutz </w:t>
      </w:r>
      <w:r w:rsidR="00532FFA" w:rsidRPr="00265028">
        <w:rPr>
          <w:rFonts w:ascii="Arial" w:eastAsia="ArialMT" w:hAnsi="Arial" w:cs="Arial"/>
          <w:sz w:val="22"/>
          <w:szCs w:val="22"/>
        </w:rPr>
        <w:t>durchgeführt. Das bedeutet, dass die Fassaden mit einem Wärmedämmverbundsystem oder einer Vorhangfassade ausgestattet werden. Außerdem be</w:t>
      </w:r>
      <w:r w:rsidR="00532FFA" w:rsidRPr="00265028">
        <w:rPr>
          <w:rFonts w:ascii="Arial" w:eastAsia="ArialMT" w:hAnsi="Arial" w:cs="Arial"/>
          <w:sz w:val="22"/>
          <w:szCs w:val="22"/>
        </w:rPr>
        <w:lastRenderedPageBreak/>
        <w:t xml:space="preserve">kommen </w:t>
      </w:r>
      <w:r w:rsidR="006C44B5">
        <w:rPr>
          <w:rFonts w:ascii="Arial" w:eastAsia="ArialMT" w:hAnsi="Arial" w:cs="Arial"/>
          <w:sz w:val="22"/>
          <w:szCs w:val="22"/>
        </w:rPr>
        <w:t>di</w:t>
      </w:r>
      <w:r w:rsidR="00532FFA" w:rsidRPr="00265028">
        <w:rPr>
          <w:rFonts w:ascii="Arial" w:eastAsia="ArialMT" w:hAnsi="Arial" w:cs="Arial"/>
          <w:sz w:val="22"/>
          <w:szCs w:val="22"/>
        </w:rPr>
        <w:t xml:space="preserve">e </w:t>
      </w:r>
      <w:r w:rsidR="006C44B5">
        <w:rPr>
          <w:rFonts w:ascii="Arial" w:eastAsia="ArialMT" w:hAnsi="Arial" w:cs="Arial"/>
          <w:sz w:val="22"/>
          <w:szCs w:val="22"/>
        </w:rPr>
        <w:t xml:space="preserve">Gebäude </w:t>
      </w:r>
      <w:r w:rsidR="00532FFA" w:rsidRPr="00265028">
        <w:rPr>
          <w:rFonts w:ascii="Arial" w:eastAsia="ArialMT" w:hAnsi="Arial" w:cs="Arial"/>
          <w:sz w:val="22"/>
          <w:szCs w:val="22"/>
        </w:rPr>
        <w:t xml:space="preserve">neue </w:t>
      </w:r>
      <w:r w:rsidR="002A2891" w:rsidRPr="00265028">
        <w:rPr>
          <w:rFonts w:ascii="Arial" w:hAnsi="Arial" w:cs="Arial"/>
          <w:sz w:val="22"/>
          <w:szCs w:val="22"/>
        </w:rPr>
        <w:t>Fenster</w:t>
      </w:r>
      <w:r w:rsidR="00365D99">
        <w:rPr>
          <w:rFonts w:ascii="Arial" w:eastAsia="ArialMT" w:hAnsi="Arial" w:cs="Arial"/>
          <w:sz w:val="22"/>
          <w:szCs w:val="22"/>
        </w:rPr>
        <w:t>.</w:t>
      </w:r>
      <w:r w:rsidR="00532FFA" w:rsidRPr="00265028">
        <w:rPr>
          <w:rFonts w:ascii="Arial" w:eastAsia="ArialMT" w:hAnsi="Arial" w:cs="Arial"/>
          <w:sz w:val="22"/>
          <w:szCs w:val="22"/>
        </w:rPr>
        <w:t xml:space="preserve"> </w:t>
      </w:r>
      <w:r w:rsidR="005747F4">
        <w:rPr>
          <w:rFonts w:ascii="Arial" w:eastAsia="ArialMT" w:hAnsi="Arial" w:cs="Arial"/>
          <w:sz w:val="22"/>
          <w:szCs w:val="22"/>
        </w:rPr>
        <w:t>Flachd</w:t>
      </w:r>
      <w:r w:rsidR="00532FFA" w:rsidRPr="00265028">
        <w:rPr>
          <w:rFonts w:ascii="Arial" w:eastAsia="ArialMT" w:hAnsi="Arial" w:cs="Arial"/>
          <w:sz w:val="22"/>
          <w:szCs w:val="22"/>
        </w:rPr>
        <w:t>ächer und Kellerdecken werden gedämmt, Hauseingänge und Vordächer erneuert. Ein zentrale</w:t>
      </w:r>
      <w:r w:rsidRPr="00265028">
        <w:rPr>
          <w:rFonts w:ascii="Arial" w:eastAsia="ArialMT" w:hAnsi="Arial" w:cs="Arial"/>
          <w:sz w:val="22"/>
          <w:szCs w:val="22"/>
        </w:rPr>
        <w:t xml:space="preserve">s Element </w:t>
      </w:r>
      <w:r w:rsidR="00532FFA" w:rsidRPr="00265028">
        <w:rPr>
          <w:rFonts w:ascii="Arial" w:eastAsia="ArialMT" w:hAnsi="Arial" w:cs="Arial"/>
          <w:sz w:val="22"/>
          <w:szCs w:val="22"/>
        </w:rPr>
        <w:t xml:space="preserve">ist der </w:t>
      </w:r>
      <w:r w:rsidRPr="00265028">
        <w:rPr>
          <w:rFonts w:ascii="Arial" w:eastAsia="ArialMT" w:hAnsi="Arial" w:cs="Arial"/>
          <w:sz w:val="22"/>
          <w:szCs w:val="22"/>
        </w:rPr>
        <w:t xml:space="preserve">Einbau einer </w:t>
      </w:r>
      <w:r w:rsidRPr="00265028">
        <w:rPr>
          <w:rFonts w:ascii="Arial" w:hAnsi="Arial" w:cs="Arial"/>
          <w:sz w:val="22"/>
          <w:szCs w:val="22"/>
        </w:rPr>
        <w:t>Luft-Wasser-Wärmepumpenanlage</w:t>
      </w:r>
      <w:r w:rsidRPr="00265028">
        <w:rPr>
          <w:rFonts w:ascii="Arial" w:eastAsia="ArialMT" w:hAnsi="Arial" w:cs="Arial"/>
          <w:sz w:val="22"/>
          <w:szCs w:val="22"/>
        </w:rPr>
        <w:t xml:space="preserve"> </w:t>
      </w:r>
      <w:r w:rsidR="00E82783">
        <w:rPr>
          <w:rFonts w:ascii="Arial" w:eastAsia="ArialMT" w:hAnsi="Arial" w:cs="Arial"/>
          <w:sz w:val="22"/>
          <w:szCs w:val="22"/>
        </w:rPr>
        <w:t xml:space="preserve">für die </w:t>
      </w:r>
      <w:r w:rsidR="005747F4">
        <w:rPr>
          <w:rFonts w:ascii="Arial" w:eastAsia="ArialMT" w:hAnsi="Arial" w:cs="Arial"/>
          <w:sz w:val="22"/>
          <w:szCs w:val="22"/>
        </w:rPr>
        <w:t>Wärmeerzeugung</w:t>
      </w:r>
      <w:r w:rsidRPr="00265028">
        <w:rPr>
          <w:rFonts w:ascii="Arial" w:hAnsi="Arial" w:cs="Arial"/>
          <w:sz w:val="22"/>
          <w:szCs w:val="22"/>
        </w:rPr>
        <w:t xml:space="preserve">. In der </w:t>
      </w:r>
      <w:r w:rsidR="00E82783">
        <w:rPr>
          <w:rFonts w:ascii="Arial" w:hAnsi="Arial" w:cs="Arial"/>
          <w:sz w:val="22"/>
          <w:szCs w:val="22"/>
        </w:rPr>
        <w:t xml:space="preserve">    </w:t>
      </w:r>
      <w:r w:rsidRPr="00265028">
        <w:rPr>
          <w:rFonts w:ascii="Arial" w:hAnsi="Arial" w:cs="Arial"/>
          <w:sz w:val="22"/>
          <w:szCs w:val="22"/>
        </w:rPr>
        <w:t>Adenauerstr</w:t>
      </w:r>
      <w:r w:rsidRPr="00265028">
        <w:rPr>
          <w:rFonts w:ascii="Arial" w:eastAsia="ArialMT" w:hAnsi="Arial" w:cs="Arial"/>
          <w:sz w:val="22"/>
          <w:szCs w:val="22"/>
        </w:rPr>
        <w:t>aße</w:t>
      </w:r>
      <w:r w:rsidRPr="00265028">
        <w:rPr>
          <w:rFonts w:ascii="Arial" w:hAnsi="Arial" w:cs="Arial"/>
          <w:sz w:val="22"/>
          <w:szCs w:val="22"/>
        </w:rPr>
        <w:t xml:space="preserve"> 3 und 5 </w:t>
      </w:r>
      <w:r w:rsidRPr="00265028">
        <w:rPr>
          <w:rFonts w:ascii="Arial" w:eastAsia="ArialMT" w:hAnsi="Arial" w:cs="Arial"/>
          <w:sz w:val="22"/>
          <w:szCs w:val="22"/>
        </w:rPr>
        <w:t>wurde darüber hinaus</w:t>
      </w:r>
      <w:r w:rsidRPr="00265028">
        <w:rPr>
          <w:rFonts w:ascii="Arial" w:hAnsi="Arial" w:cs="Arial"/>
          <w:sz w:val="22"/>
          <w:szCs w:val="22"/>
        </w:rPr>
        <w:t xml:space="preserve"> eine </w:t>
      </w:r>
      <w:r w:rsidRPr="00265028">
        <w:rPr>
          <w:rFonts w:ascii="Arial" w:eastAsia="ArialMT" w:hAnsi="Arial" w:cs="Arial"/>
          <w:sz w:val="22"/>
          <w:szCs w:val="22"/>
        </w:rPr>
        <w:t>s</w:t>
      </w:r>
      <w:r w:rsidRPr="00265028">
        <w:rPr>
          <w:rFonts w:ascii="Arial" w:hAnsi="Arial" w:cs="Arial"/>
          <w:sz w:val="22"/>
          <w:szCs w:val="22"/>
        </w:rPr>
        <w:t>olarthermische Anlage auf den Dachflächen installiert</w:t>
      </w:r>
      <w:r w:rsidRPr="00265028">
        <w:rPr>
          <w:rFonts w:ascii="Arial" w:eastAsia="ArialMT" w:hAnsi="Arial" w:cs="Arial"/>
          <w:sz w:val="22"/>
          <w:szCs w:val="22"/>
        </w:rPr>
        <w:t>, i</w:t>
      </w:r>
      <w:r w:rsidRPr="00265028">
        <w:rPr>
          <w:rFonts w:ascii="Arial" w:hAnsi="Arial" w:cs="Arial"/>
          <w:sz w:val="22"/>
          <w:szCs w:val="22"/>
        </w:rPr>
        <w:t xml:space="preserve">n der Erfurter Str. 15, </w:t>
      </w:r>
      <w:r w:rsidR="00E82783">
        <w:rPr>
          <w:rFonts w:ascii="Arial" w:hAnsi="Arial" w:cs="Arial"/>
          <w:sz w:val="22"/>
          <w:szCs w:val="22"/>
        </w:rPr>
        <w:t>v</w:t>
      </w:r>
      <w:r w:rsidRPr="00265028">
        <w:rPr>
          <w:rFonts w:ascii="Arial" w:hAnsi="Arial" w:cs="Arial"/>
          <w:sz w:val="22"/>
          <w:szCs w:val="22"/>
        </w:rPr>
        <w:t>on-</w:t>
      </w:r>
      <w:proofErr w:type="spellStart"/>
      <w:r w:rsidRPr="00265028">
        <w:rPr>
          <w:rFonts w:ascii="Arial" w:hAnsi="Arial" w:cs="Arial"/>
          <w:sz w:val="22"/>
          <w:szCs w:val="22"/>
        </w:rPr>
        <w:t>Schleiffras</w:t>
      </w:r>
      <w:proofErr w:type="spellEnd"/>
      <w:r w:rsidRPr="00265028">
        <w:rPr>
          <w:rFonts w:ascii="Arial" w:hAnsi="Arial" w:cs="Arial"/>
          <w:sz w:val="22"/>
          <w:szCs w:val="22"/>
        </w:rPr>
        <w:t>-Str. 3 und Adenauerst</w:t>
      </w:r>
      <w:r w:rsidRPr="00265028">
        <w:rPr>
          <w:rFonts w:ascii="Arial" w:eastAsia="ArialMT" w:hAnsi="Arial" w:cs="Arial"/>
          <w:sz w:val="22"/>
          <w:szCs w:val="22"/>
        </w:rPr>
        <w:t>raße</w:t>
      </w:r>
      <w:r w:rsidRPr="00265028">
        <w:rPr>
          <w:rFonts w:ascii="Arial" w:hAnsi="Arial" w:cs="Arial"/>
          <w:sz w:val="22"/>
          <w:szCs w:val="22"/>
        </w:rPr>
        <w:t xml:space="preserve"> 2 wird eine P</w:t>
      </w:r>
      <w:r w:rsidRPr="00265028">
        <w:rPr>
          <w:rFonts w:ascii="Arial" w:eastAsia="ArialMT" w:hAnsi="Arial" w:cs="Arial"/>
          <w:sz w:val="22"/>
          <w:szCs w:val="22"/>
        </w:rPr>
        <w:t>hotovoltaik</w:t>
      </w:r>
      <w:r w:rsidRPr="00265028">
        <w:rPr>
          <w:rFonts w:ascii="Arial" w:hAnsi="Arial" w:cs="Arial"/>
          <w:sz w:val="22"/>
          <w:szCs w:val="22"/>
        </w:rPr>
        <w:t xml:space="preserve">-Anlage </w:t>
      </w:r>
      <w:r w:rsidRPr="00265028">
        <w:rPr>
          <w:rFonts w:ascii="Arial" w:eastAsia="ArialMT" w:hAnsi="Arial" w:cs="Arial"/>
          <w:sz w:val="22"/>
          <w:szCs w:val="22"/>
        </w:rPr>
        <w:t xml:space="preserve">für die </w:t>
      </w:r>
      <w:r w:rsidRPr="00265028">
        <w:rPr>
          <w:rFonts w:ascii="Arial" w:hAnsi="Arial" w:cs="Arial"/>
          <w:sz w:val="22"/>
          <w:szCs w:val="22"/>
        </w:rPr>
        <w:t>Eigenstromnutzung</w:t>
      </w:r>
      <w:r w:rsidRPr="00265028">
        <w:rPr>
          <w:rFonts w:ascii="Arial" w:eastAsia="ArialMT" w:hAnsi="Arial" w:cs="Arial"/>
          <w:sz w:val="22"/>
          <w:szCs w:val="22"/>
        </w:rPr>
        <w:t xml:space="preserve"> errichtet. </w:t>
      </w:r>
      <w:r w:rsidRPr="00265028">
        <w:rPr>
          <w:rFonts w:ascii="Arial" w:hAnsi="Arial" w:cs="Arial"/>
          <w:sz w:val="22"/>
          <w:szCs w:val="22"/>
        </w:rPr>
        <w:t>„D</w:t>
      </w:r>
      <w:r w:rsidRPr="00265028">
        <w:rPr>
          <w:rFonts w:ascii="Arial" w:eastAsia="ArialMT" w:hAnsi="Arial" w:cs="Arial"/>
          <w:sz w:val="22"/>
          <w:szCs w:val="22"/>
        </w:rPr>
        <w:t>urch diese Maßnahmen reduzieren wir den CO</w:t>
      </w:r>
      <w:r w:rsidRPr="006C44B5">
        <w:rPr>
          <w:rFonts w:ascii="Arial" w:eastAsia="ArialMT" w:hAnsi="Arial" w:cs="Arial"/>
          <w:sz w:val="22"/>
          <w:szCs w:val="22"/>
          <w:vertAlign w:val="subscript"/>
        </w:rPr>
        <w:t>2</w:t>
      </w:r>
      <w:r w:rsidRPr="00265028">
        <w:rPr>
          <w:rFonts w:ascii="Arial" w:eastAsia="ArialMT" w:hAnsi="Arial" w:cs="Arial"/>
          <w:sz w:val="22"/>
          <w:szCs w:val="22"/>
        </w:rPr>
        <w:t>-Ausstoß dieser Wohnungen um mehr als 70 Prozent“, hob NHW-Geschäftsführerin Monika Fontaine-Kretschmer hervor. „D</w:t>
      </w:r>
      <w:r w:rsidRPr="00265028">
        <w:rPr>
          <w:rFonts w:ascii="Arial" w:hAnsi="Arial" w:cs="Arial"/>
          <w:sz w:val="22"/>
          <w:szCs w:val="22"/>
        </w:rPr>
        <w:t>amit sparen die Mieter</w:t>
      </w:r>
      <w:r w:rsidRPr="00265028">
        <w:rPr>
          <w:rFonts w:ascii="Arial" w:eastAsia="ArialMT" w:hAnsi="Arial" w:cs="Arial"/>
          <w:sz w:val="22"/>
          <w:szCs w:val="22"/>
        </w:rPr>
        <w:t>innen und Mieter</w:t>
      </w:r>
      <w:r w:rsidRPr="00265028">
        <w:rPr>
          <w:rFonts w:ascii="Arial" w:hAnsi="Arial" w:cs="Arial"/>
          <w:sz w:val="22"/>
          <w:szCs w:val="22"/>
        </w:rPr>
        <w:t xml:space="preserve"> zukünftig ordentlich Energie- und Heizkosten, was bei den </w:t>
      </w:r>
      <w:r w:rsidRPr="00265028">
        <w:rPr>
          <w:rFonts w:ascii="Arial" w:eastAsia="ArialMT" w:hAnsi="Arial" w:cs="Arial"/>
          <w:sz w:val="22"/>
          <w:szCs w:val="22"/>
        </w:rPr>
        <w:t xml:space="preserve">aktuellen </w:t>
      </w:r>
      <w:r w:rsidRPr="00265028">
        <w:rPr>
          <w:rFonts w:ascii="Arial" w:hAnsi="Arial" w:cs="Arial"/>
          <w:sz w:val="22"/>
          <w:szCs w:val="22"/>
        </w:rPr>
        <w:t xml:space="preserve">Energiepreisen ein </w:t>
      </w:r>
      <w:r w:rsidRPr="00265028">
        <w:rPr>
          <w:rFonts w:ascii="Arial" w:eastAsia="ArialMT" w:hAnsi="Arial" w:cs="Arial"/>
          <w:sz w:val="22"/>
          <w:szCs w:val="22"/>
        </w:rPr>
        <w:t xml:space="preserve">nicht zu unterschätzender </w:t>
      </w:r>
      <w:r w:rsidRPr="00265028">
        <w:rPr>
          <w:rFonts w:ascii="Arial" w:hAnsi="Arial" w:cs="Arial"/>
          <w:sz w:val="22"/>
          <w:szCs w:val="22"/>
        </w:rPr>
        <w:t>Vorteil</w:t>
      </w:r>
      <w:r w:rsidRPr="00265028">
        <w:rPr>
          <w:rFonts w:ascii="Arial" w:eastAsia="ArialMT" w:hAnsi="Arial" w:cs="Arial"/>
          <w:sz w:val="22"/>
          <w:szCs w:val="22"/>
        </w:rPr>
        <w:t xml:space="preserve"> ist</w:t>
      </w:r>
      <w:r w:rsidRPr="00265028">
        <w:rPr>
          <w:rFonts w:ascii="Arial" w:hAnsi="Arial" w:cs="Arial"/>
          <w:sz w:val="22"/>
          <w:szCs w:val="22"/>
        </w:rPr>
        <w:t>.</w:t>
      </w:r>
      <w:r w:rsidRPr="00265028">
        <w:rPr>
          <w:rFonts w:ascii="Arial" w:eastAsia="ArialMT" w:hAnsi="Arial" w:cs="Arial"/>
          <w:sz w:val="22"/>
          <w:szCs w:val="22"/>
        </w:rPr>
        <w:t>“</w:t>
      </w:r>
      <w:r w:rsidR="00D85619">
        <w:rPr>
          <w:rFonts w:ascii="Arial" w:eastAsia="ArialMT" w:hAnsi="Arial" w:cs="Arial"/>
          <w:sz w:val="22"/>
          <w:szCs w:val="22"/>
        </w:rPr>
        <w:t xml:space="preserve"> Selbstverständlich achte die NHW </w:t>
      </w:r>
      <w:r w:rsidR="00D85619" w:rsidRPr="00D85619">
        <w:rPr>
          <w:rFonts w:ascii="Arial" w:eastAsia="ArialMT" w:hAnsi="Arial" w:cs="Arial"/>
          <w:sz w:val="22"/>
          <w:szCs w:val="22"/>
        </w:rPr>
        <w:t xml:space="preserve">gemäß </w:t>
      </w:r>
      <w:r w:rsidR="00D85619">
        <w:rPr>
          <w:rFonts w:ascii="Arial" w:eastAsia="ArialMT" w:hAnsi="Arial" w:cs="Arial"/>
          <w:sz w:val="22"/>
          <w:szCs w:val="22"/>
        </w:rPr>
        <w:t xml:space="preserve">ihres </w:t>
      </w:r>
      <w:r w:rsidR="00D85619" w:rsidRPr="00D85619">
        <w:rPr>
          <w:rFonts w:ascii="Arial" w:eastAsia="ArialMT" w:hAnsi="Arial" w:cs="Arial"/>
          <w:sz w:val="22"/>
          <w:szCs w:val="22"/>
        </w:rPr>
        <w:t>Gesellschafterauftrags darauf, dass Mieterhöhungen in einem sozial verträglichen Maß bleiben</w:t>
      </w:r>
      <w:r w:rsidR="00D85619">
        <w:rPr>
          <w:rFonts w:ascii="Arial" w:eastAsia="ArialMT" w:hAnsi="Arial" w:cs="Arial"/>
          <w:sz w:val="22"/>
          <w:szCs w:val="22"/>
        </w:rPr>
        <w:t>.</w:t>
      </w:r>
      <w:r w:rsidR="00D85619" w:rsidRPr="00D85619">
        <w:rPr>
          <w:rFonts w:ascii="Arial" w:eastAsia="ArialMT" w:hAnsi="Arial" w:cs="Arial"/>
          <w:sz w:val="22"/>
          <w:szCs w:val="22"/>
        </w:rPr>
        <w:t xml:space="preserve"> Die Mieterhöhungen </w:t>
      </w:r>
      <w:r w:rsidR="00D85619">
        <w:rPr>
          <w:rFonts w:ascii="Arial" w:eastAsia="ArialMT" w:hAnsi="Arial" w:cs="Arial"/>
          <w:sz w:val="22"/>
          <w:szCs w:val="22"/>
        </w:rPr>
        <w:t xml:space="preserve">in Fulda-Aschenberg liegen </w:t>
      </w:r>
      <w:r w:rsidR="00D85619" w:rsidRPr="00D85619">
        <w:rPr>
          <w:rFonts w:ascii="Arial" w:eastAsia="ArialMT" w:hAnsi="Arial" w:cs="Arial"/>
          <w:sz w:val="22"/>
          <w:szCs w:val="22"/>
        </w:rPr>
        <w:t>zwischen 1,30 und maximal zwei Euro</w:t>
      </w:r>
      <w:r w:rsidR="00D85619">
        <w:rPr>
          <w:rFonts w:ascii="Arial" w:eastAsia="ArialMT" w:hAnsi="Arial" w:cs="Arial"/>
          <w:sz w:val="22"/>
          <w:szCs w:val="22"/>
        </w:rPr>
        <w:t xml:space="preserve"> pro Quadratmeter</w:t>
      </w:r>
      <w:r w:rsidR="00D85619" w:rsidRPr="00D85619">
        <w:rPr>
          <w:rFonts w:ascii="Arial" w:eastAsia="ArialMT" w:hAnsi="Arial" w:cs="Arial"/>
          <w:sz w:val="22"/>
          <w:szCs w:val="22"/>
        </w:rPr>
        <w:t xml:space="preserve"> und Monat, die Kaltmiete pro Quadratmeter </w:t>
      </w:r>
      <w:r w:rsidR="00D85619">
        <w:rPr>
          <w:rFonts w:ascii="Arial" w:eastAsia="ArialMT" w:hAnsi="Arial" w:cs="Arial"/>
          <w:sz w:val="22"/>
          <w:szCs w:val="22"/>
        </w:rPr>
        <w:t xml:space="preserve">bewegt sich dann zwischen </w:t>
      </w:r>
      <w:r w:rsidR="00D85619" w:rsidRPr="00D85619">
        <w:rPr>
          <w:rFonts w:ascii="Arial" w:eastAsia="ArialMT" w:hAnsi="Arial" w:cs="Arial"/>
          <w:sz w:val="22"/>
          <w:szCs w:val="22"/>
        </w:rPr>
        <w:t xml:space="preserve">immer noch </w:t>
      </w:r>
      <w:r w:rsidR="00D85619">
        <w:rPr>
          <w:rFonts w:ascii="Arial" w:eastAsia="ArialMT" w:hAnsi="Arial" w:cs="Arial"/>
          <w:sz w:val="22"/>
          <w:szCs w:val="22"/>
        </w:rPr>
        <w:t>moderaten</w:t>
      </w:r>
      <w:r w:rsidR="00D85619" w:rsidRPr="00D85619">
        <w:rPr>
          <w:rFonts w:ascii="Arial" w:eastAsia="ArialMT" w:hAnsi="Arial" w:cs="Arial"/>
          <w:sz w:val="22"/>
          <w:szCs w:val="22"/>
        </w:rPr>
        <w:t xml:space="preserve"> </w:t>
      </w:r>
      <w:r w:rsidR="005747F4">
        <w:rPr>
          <w:rFonts w:ascii="Arial" w:eastAsia="ArialMT" w:hAnsi="Arial" w:cs="Arial"/>
          <w:sz w:val="22"/>
          <w:szCs w:val="22"/>
        </w:rPr>
        <w:t xml:space="preserve">rund </w:t>
      </w:r>
      <w:r w:rsidR="00D85619" w:rsidRPr="00D85619">
        <w:rPr>
          <w:rFonts w:ascii="Arial" w:eastAsia="ArialMT" w:hAnsi="Arial" w:cs="Arial"/>
          <w:sz w:val="22"/>
          <w:szCs w:val="22"/>
        </w:rPr>
        <w:t>4,8</w:t>
      </w:r>
      <w:r w:rsidR="005747F4">
        <w:rPr>
          <w:rFonts w:ascii="Arial" w:eastAsia="ArialMT" w:hAnsi="Arial" w:cs="Arial"/>
          <w:sz w:val="22"/>
          <w:szCs w:val="22"/>
        </w:rPr>
        <w:t>0</w:t>
      </w:r>
      <w:r w:rsidR="00D85619" w:rsidRPr="00D85619">
        <w:rPr>
          <w:rFonts w:ascii="Arial" w:eastAsia="ArialMT" w:hAnsi="Arial" w:cs="Arial"/>
          <w:sz w:val="22"/>
          <w:szCs w:val="22"/>
        </w:rPr>
        <w:t xml:space="preserve"> Euro und </w:t>
      </w:r>
      <w:r w:rsidR="005747F4">
        <w:rPr>
          <w:rFonts w:ascii="Arial" w:eastAsia="ArialMT" w:hAnsi="Arial" w:cs="Arial"/>
          <w:sz w:val="22"/>
          <w:szCs w:val="22"/>
        </w:rPr>
        <w:t xml:space="preserve">rund </w:t>
      </w:r>
      <w:r w:rsidR="00D85619" w:rsidRPr="00D85619">
        <w:rPr>
          <w:rFonts w:ascii="Arial" w:eastAsia="ArialMT" w:hAnsi="Arial" w:cs="Arial"/>
          <w:sz w:val="22"/>
          <w:szCs w:val="22"/>
        </w:rPr>
        <w:t>6,60 Euro.</w:t>
      </w:r>
      <w:r w:rsidR="0037735A">
        <w:rPr>
          <w:rFonts w:ascii="Arial" w:eastAsia="ArialMT" w:hAnsi="Arial" w:cs="Arial"/>
          <w:sz w:val="22"/>
          <w:szCs w:val="22"/>
        </w:rPr>
        <w:t xml:space="preserve"> </w:t>
      </w:r>
    </w:p>
    <w:p w14:paraId="4C2944ED" w14:textId="77777777" w:rsidR="0037735A" w:rsidRDefault="0037735A" w:rsidP="00265028">
      <w:pPr>
        <w:spacing w:line="360" w:lineRule="auto"/>
        <w:ind w:right="992"/>
        <w:rPr>
          <w:rFonts w:ascii="Arial" w:eastAsia="ArialMT" w:hAnsi="Arial" w:cs="Arial"/>
          <w:sz w:val="22"/>
          <w:szCs w:val="22"/>
        </w:rPr>
      </w:pPr>
    </w:p>
    <w:p w14:paraId="59D768D0" w14:textId="0CEC3485" w:rsidR="0037735A" w:rsidRDefault="00D16B3E" w:rsidP="00265028">
      <w:pPr>
        <w:spacing w:line="360" w:lineRule="auto"/>
        <w:ind w:right="992"/>
        <w:rPr>
          <w:rFonts w:ascii="Arial" w:eastAsia="ArialMT" w:hAnsi="Arial" w:cs="Arial"/>
          <w:sz w:val="22"/>
          <w:szCs w:val="22"/>
        </w:rPr>
      </w:pPr>
      <w:r w:rsidRPr="00D16B3E">
        <w:rPr>
          <w:rFonts w:ascii="Arial" w:eastAsia="ArialMT" w:hAnsi="Arial" w:cs="Arial"/>
          <w:sz w:val="22"/>
          <w:szCs w:val="22"/>
        </w:rPr>
        <w:t xml:space="preserve">„Die Beschaffung von bezahlbarem Wohnraum ist – wie in ganz Deutschland – auch in Fulda mit großen Herausforderungen verbunden“, sagte Oberbürgermeister Dr. Heiko Wingenfeld. </w:t>
      </w:r>
      <w:r w:rsidR="00344242" w:rsidRPr="00D16B3E">
        <w:rPr>
          <w:rFonts w:ascii="Arial" w:eastAsia="ArialMT" w:hAnsi="Arial" w:cs="Arial"/>
          <w:sz w:val="22"/>
          <w:szCs w:val="22"/>
        </w:rPr>
        <w:t>„Die NHW trägt als großer und wichtiger Vermieter einen entscheidenden Anteil dazu bei, dass es bei uns auch künftig bezahlbaren Wohnraum für breite Schichten der Bevölkerung gibt.</w:t>
      </w:r>
      <w:r w:rsidRPr="00D16B3E">
        <w:rPr>
          <w:rFonts w:ascii="Arial" w:eastAsia="ArialMT" w:hAnsi="Arial" w:cs="Arial"/>
          <w:sz w:val="22"/>
          <w:szCs w:val="22"/>
        </w:rPr>
        <w:t xml:space="preserve">“ Stadtbaurat Daniel Schreiner ergänzte: „Im Sinne der Stadt Fulda </w:t>
      </w:r>
      <w:r w:rsidR="00344242" w:rsidRPr="00D16B3E">
        <w:rPr>
          <w:rFonts w:ascii="Arial" w:eastAsia="ArialMT" w:hAnsi="Arial" w:cs="Arial"/>
          <w:sz w:val="22"/>
          <w:szCs w:val="22"/>
        </w:rPr>
        <w:t xml:space="preserve">freut </w:t>
      </w:r>
      <w:r w:rsidRPr="00D16B3E">
        <w:rPr>
          <w:rFonts w:ascii="Arial" w:eastAsia="ArialMT" w:hAnsi="Arial" w:cs="Arial"/>
          <w:sz w:val="22"/>
          <w:szCs w:val="22"/>
        </w:rPr>
        <w:t xml:space="preserve">es </w:t>
      </w:r>
      <w:r w:rsidR="00344242" w:rsidRPr="00D16B3E">
        <w:rPr>
          <w:rFonts w:ascii="Arial" w:eastAsia="ArialMT" w:hAnsi="Arial" w:cs="Arial"/>
          <w:sz w:val="22"/>
          <w:szCs w:val="22"/>
        </w:rPr>
        <w:t xml:space="preserve">mich zu sehen, dass </w:t>
      </w:r>
      <w:r w:rsidRPr="00D16B3E">
        <w:rPr>
          <w:rFonts w:ascii="Arial" w:eastAsia="ArialMT" w:hAnsi="Arial" w:cs="Arial"/>
          <w:sz w:val="22"/>
          <w:szCs w:val="22"/>
        </w:rPr>
        <w:t xml:space="preserve">die NHW </w:t>
      </w:r>
      <w:r w:rsidR="00344242" w:rsidRPr="00D16B3E">
        <w:rPr>
          <w:rFonts w:ascii="Arial" w:eastAsia="ArialMT" w:hAnsi="Arial" w:cs="Arial"/>
          <w:sz w:val="22"/>
          <w:szCs w:val="22"/>
        </w:rPr>
        <w:t>den aktuellen Spagat meistert</w:t>
      </w:r>
      <w:r w:rsidRPr="00D16B3E">
        <w:rPr>
          <w:rFonts w:ascii="Arial" w:eastAsia="ArialMT" w:hAnsi="Arial" w:cs="Arial"/>
          <w:sz w:val="22"/>
          <w:szCs w:val="22"/>
        </w:rPr>
        <w:t xml:space="preserve">, indem sie </w:t>
      </w:r>
      <w:r w:rsidR="00344242" w:rsidRPr="00D16B3E">
        <w:rPr>
          <w:rFonts w:ascii="Arial" w:eastAsia="ArialMT" w:hAnsi="Arial" w:cs="Arial"/>
          <w:sz w:val="22"/>
          <w:szCs w:val="22"/>
        </w:rPr>
        <w:t>zum einen die Anforderungen an den Klimaschutz stemm</w:t>
      </w:r>
      <w:r w:rsidRPr="00D16B3E">
        <w:rPr>
          <w:rFonts w:ascii="Arial" w:eastAsia="ArialMT" w:hAnsi="Arial" w:cs="Arial"/>
          <w:sz w:val="22"/>
          <w:szCs w:val="22"/>
        </w:rPr>
        <w:t>t</w:t>
      </w:r>
      <w:r w:rsidR="00344242" w:rsidRPr="00D16B3E">
        <w:rPr>
          <w:rFonts w:ascii="Arial" w:eastAsia="ArialMT" w:hAnsi="Arial" w:cs="Arial"/>
          <w:sz w:val="22"/>
          <w:szCs w:val="22"/>
        </w:rPr>
        <w:t xml:space="preserve"> und </w:t>
      </w:r>
      <w:r w:rsidRPr="00D16B3E">
        <w:rPr>
          <w:rFonts w:ascii="Arial" w:eastAsia="ArialMT" w:hAnsi="Arial" w:cs="Arial"/>
          <w:sz w:val="22"/>
          <w:szCs w:val="22"/>
        </w:rPr>
        <w:t xml:space="preserve">zum anderen ihrem </w:t>
      </w:r>
      <w:r w:rsidR="00344242" w:rsidRPr="00D16B3E">
        <w:rPr>
          <w:rFonts w:ascii="Arial" w:eastAsia="ArialMT" w:hAnsi="Arial" w:cs="Arial"/>
          <w:sz w:val="22"/>
          <w:szCs w:val="22"/>
        </w:rPr>
        <w:t>sozialen Auftrag</w:t>
      </w:r>
      <w:r w:rsidRPr="00D16B3E">
        <w:rPr>
          <w:rFonts w:ascii="Arial" w:eastAsia="ArialMT" w:hAnsi="Arial" w:cs="Arial"/>
          <w:sz w:val="22"/>
          <w:szCs w:val="22"/>
        </w:rPr>
        <w:t xml:space="preserve">, erschwingliche </w:t>
      </w:r>
      <w:r w:rsidR="00736F26" w:rsidRPr="00D16B3E">
        <w:rPr>
          <w:rFonts w:ascii="Arial" w:eastAsia="ArialMT" w:hAnsi="Arial" w:cs="Arial"/>
          <w:sz w:val="22"/>
          <w:szCs w:val="22"/>
        </w:rPr>
        <w:t>Mieten</w:t>
      </w:r>
      <w:r w:rsidRPr="00D16B3E">
        <w:rPr>
          <w:rFonts w:ascii="Arial" w:eastAsia="ArialMT" w:hAnsi="Arial" w:cs="Arial"/>
          <w:sz w:val="22"/>
          <w:szCs w:val="22"/>
        </w:rPr>
        <w:t xml:space="preserve"> aufzurufen,</w:t>
      </w:r>
      <w:r w:rsidR="00736F26" w:rsidRPr="00D16B3E">
        <w:rPr>
          <w:rFonts w:ascii="Arial" w:eastAsia="ArialMT" w:hAnsi="Arial" w:cs="Arial"/>
          <w:sz w:val="22"/>
          <w:szCs w:val="22"/>
        </w:rPr>
        <w:t xml:space="preserve"> </w:t>
      </w:r>
      <w:r w:rsidR="00344242" w:rsidRPr="00D16B3E">
        <w:rPr>
          <w:rFonts w:ascii="Arial" w:eastAsia="ArialMT" w:hAnsi="Arial" w:cs="Arial"/>
          <w:sz w:val="22"/>
          <w:szCs w:val="22"/>
        </w:rPr>
        <w:t>t</w:t>
      </w:r>
      <w:r w:rsidR="00736F26" w:rsidRPr="00D16B3E">
        <w:rPr>
          <w:rFonts w:ascii="Arial" w:eastAsia="ArialMT" w:hAnsi="Arial" w:cs="Arial"/>
          <w:sz w:val="22"/>
          <w:szCs w:val="22"/>
        </w:rPr>
        <w:t>r</w:t>
      </w:r>
      <w:r w:rsidR="00344242" w:rsidRPr="00D16B3E">
        <w:rPr>
          <w:rFonts w:ascii="Arial" w:eastAsia="ArialMT" w:hAnsi="Arial" w:cs="Arial"/>
          <w:sz w:val="22"/>
          <w:szCs w:val="22"/>
        </w:rPr>
        <w:t>eu</w:t>
      </w:r>
      <w:r w:rsidRPr="00D16B3E">
        <w:rPr>
          <w:rFonts w:ascii="Arial" w:eastAsia="ArialMT" w:hAnsi="Arial" w:cs="Arial"/>
          <w:sz w:val="22"/>
          <w:szCs w:val="22"/>
        </w:rPr>
        <w:t xml:space="preserve"> </w:t>
      </w:r>
      <w:r w:rsidR="00344242" w:rsidRPr="00D16B3E">
        <w:rPr>
          <w:rFonts w:ascii="Arial" w:eastAsia="ArialMT" w:hAnsi="Arial" w:cs="Arial"/>
          <w:sz w:val="22"/>
          <w:szCs w:val="22"/>
        </w:rPr>
        <w:t>bleib</w:t>
      </w:r>
      <w:r w:rsidRPr="00D16B3E">
        <w:rPr>
          <w:rFonts w:ascii="Arial" w:eastAsia="ArialMT" w:hAnsi="Arial" w:cs="Arial"/>
          <w:sz w:val="22"/>
          <w:szCs w:val="22"/>
        </w:rPr>
        <w:t>t</w:t>
      </w:r>
      <w:r w:rsidR="00344242" w:rsidRPr="00D16B3E">
        <w:rPr>
          <w:rFonts w:ascii="Arial" w:eastAsia="ArialMT" w:hAnsi="Arial" w:cs="Arial"/>
          <w:sz w:val="22"/>
          <w:szCs w:val="22"/>
        </w:rPr>
        <w:t>.</w:t>
      </w:r>
      <w:r w:rsidR="00736F26" w:rsidRPr="00D16B3E">
        <w:rPr>
          <w:rFonts w:ascii="Arial" w:eastAsia="ArialMT" w:hAnsi="Arial" w:cs="Arial"/>
          <w:sz w:val="22"/>
          <w:szCs w:val="22"/>
        </w:rPr>
        <w:t>“</w:t>
      </w:r>
    </w:p>
    <w:p w14:paraId="2227B8C0" w14:textId="77777777" w:rsidR="00365D99" w:rsidRDefault="00365D99" w:rsidP="00265028">
      <w:pPr>
        <w:spacing w:line="360" w:lineRule="auto"/>
        <w:ind w:right="992"/>
        <w:rPr>
          <w:rFonts w:ascii="Arial" w:eastAsia="ArialMT" w:hAnsi="Arial" w:cs="Arial"/>
          <w:sz w:val="22"/>
          <w:szCs w:val="22"/>
        </w:rPr>
      </w:pPr>
    </w:p>
    <w:p w14:paraId="48C5252A" w14:textId="2759FAFC" w:rsidR="006B22FA" w:rsidRPr="0039611F" w:rsidRDefault="00D85619" w:rsidP="00265028">
      <w:pPr>
        <w:spacing w:line="360" w:lineRule="auto"/>
        <w:ind w:right="992"/>
        <w:rPr>
          <w:rFonts w:ascii="Arial" w:eastAsia="ArialMT" w:hAnsi="Arial" w:cs="Arial"/>
          <w:b/>
          <w:bCs/>
          <w:sz w:val="22"/>
          <w:szCs w:val="22"/>
        </w:rPr>
      </w:pPr>
      <w:r>
        <w:rPr>
          <w:rFonts w:ascii="Arial" w:eastAsia="ArialMT" w:hAnsi="Arial" w:cs="Arial"/>
          <w:b/>
          <w:bCs/>
          <w:sz w:val="22"/>
          <w:szCs w:val="22"/>
        </w:rPr>
        <w:lastRenderedPageBreak/>
        <w:t>Weg von fossilen Brennstoffen, hin zu erneuerbaren Energien</w:t>
      </w:r>
    </w:p>
    <w:p w14:paraId="2CB6A878" w14:textId="37D413C6" w:rsidR="006A7087" w:rsidRDefault="006B22FA" w:rsidP="00265028">
      <w:pPr>
        <w:spacing w:line="360" w:lineRule="auto"/>
        <w:ind w:right="992"/>
        <w:rPr>
          <w:rFonts w:ascii="Arial" w:hAnsi="Arial" w:cs="Arial"/>
          <w:sz w:val="22"/>
          <w:szCs w:val="22"/>
        </w:rPr>
      </w:pPr>
      <w:r w:rsidRPr="00265028">
        <w:rPr>
          <w:rFonts w:ascii="Arial" w:eastAsia="ArialMT" w:hAnsi="Arial" w:cs="Arial"/>
          <w:sz w:val="22"/>
          <w:szCs w:val="22"/>
        </w:rPr>
        <w:t>Ange</w:t>
      </w:r>
      <w:r w:rsidR="0039611F">
        <w:rPr>
          <w:rFonts w:ascii="Arial" w:eastAsia="ArialMT" w:hAnsi="Arial" w:cs="Arial"/>
          <w:sz w:val="22"/>
          <w:szCs w:val="22"/>
        </w:rPr>
        <w:t xml:space="preserve">sichts von </w:t>
      </w:r>
      <w:r w:rsidRPr="00265028">
        <w:rPr>
          <w:rFonts w:ascii="Arial" w:hAnsi="Arial" w:cs="Arial"/>
          <w:sz w:val="22"/>
          <w:szCs w:val="22"/>
        </w:rPr>
        <w:t>Energiekrise, Preissteigerungen, Fachkräftemangel und gestiegene Finanzierungskosten</w:t>
      </w:r>
      <w:r w:rsidR="0039611F">
        <w:rPr>
          <w:rFonts w:ascii="Arial" w:hAnsi="Arial" w:cs="Arial"/>
          <w:sz w:val="22"/>
          <w:szCs w:val="22"/>
        </w:rPr>
        <w:t xml:space="preserve"> hat die NHW einen </w:t>
      </w:r>
      <w:r w:rsidR="005747F4">
        <w:rPr>
          <w:rFonts w:ascii="Arial" w:hAnsi="Arial" w:cs="Arial"/>
          <w:sz w:val="22"/>
          <w:szCs w:val="22"/>
        </w:rPr>
        <w:t>Strategie</w:t>
      </w:r>
      <w:r w:rsidR="0039611F">
        <w:rPr>
          <w:rFonts w:ascii="Arial" w:hAnsi="Arial" w:cs="Arial"/>
          <w:sz w:val="22"/>
          <w:szCs w:val="22"/>
        </w:rPr>
        <w:t xml:space="preserve">wechsel auf ihrem </w:t>
      </w:r>
      <w:r w:rsidRPr="00265028">
        <w:rPr>
          <w:rFonts w:ascii="Arial" w:hAnsi="Arial" w:cs="Arial"/>
          <w:sz w:val="22"/>
          <w:szCs w:val="22"/>
        </w:rPr>
        <w:t xml:space="preserve">Weg zur Klimaneutralität </w:t>
      </w:r>
      <w:r w:rsidR="0039611F">
        <w:rPr>
          <w:rFonts w:ascii="Arial" w:hAnsi="Arial" w:cs="Arial"/>
          <w:sz w:val="22"/>
          <w:szCs w:val="22"/>
        </w:rPr>
        <w:t>ihres Gebäudebestands vorgenommen.</w:t>
      </w:r>
      <w:r w:rsidRPr="00265028">
        <w:rPr>
          <w:rFonts w:ascii="Arial" w:hAnsi="Arial" w:cs="Arial"/>
          <w:sz w:val="22"/>
          <w:szCs w:val="22"/>
        </w:rPr>
        <w:t xml:space="preserve"> Statt </w:t>
      </w:r>
      <w:r w:rsidR="0039611F">
        <w:rPr>
          <w:rFonts w:ascii="Arial" w:hAnsi="Arial" w:cs="Arial"/>
          <w:sz w:val="22"/>
          <w:szCs w:val="22"/>
        </w:rPr>
        <w:t xml:space="preserve">die </w:t>
      </w:r>
      <w:r w:rsidRPr="00265028">
        <w:rPr>
          <w:rFonts w:ascii="Arial" w:hAnsi="Arial" w:cs="Arial"/>
          <w:sz w:val="22"/>
          <w:szCs w:val="22"/>
        </w:rPr>
        <w:t xml:space="preserve">Bestandsimmobilien, überwiegend zwischen den 1950er und 1980er Jahren errichtet, im Rahmen einer Vollmodernisierung zu ertüchtigen, konzentriert sich </w:t>
      </w:r>
      <w:r w:rsidR="0039611F">
        <w:rPr>
          <w:rFonts w:ascii="Arial" w:hAnsi="Arial" w:cs="Arial"/>
          <w:sz w:val="22"/>
          <w:szCs w:val="22"/>
        </w:rPr>
        <w:t xml:space="preserve">Hessens größtes Wohnungsunternehmen </w:t>
      </w:r>
      <w:r w:rsidRPr="00265028">
        <w:rPr>
          <w:rFonts w:ascii="Arial" w:hAnsi="Arial" w:cs="Arial"/>
          <w:sz w:val="22"/>
          <w:szCs w:val="22"/>
        </w:rPr>
        <w:t>zielgerichtet auf die Minimierung des CO</w:t>
      </w:r>
      <w:r w:rsidR="0039611F" w:rsidRPr="0039611F">
        <w:rPr>
          <w:rFonts w:ascii="Arial" w:hAnsi="Arial" w:cs="Arial"/>
          <w:sz w:val="22"/>
          <w:szCs w:val="22"/>
          <w:vertAlign w:val="subscript"/>
        </w:rPr>
        <w:t>2</w:t>
      </w:r>
      <w:r w:rsidRPr="00265028">
        <w:rPr>
          <w:rFonts w:ascii="Arial" w:hAnsi="Arial" w:cs="Arial"/>
          <w:sz w:val="22"/>
          <w:szCs w:val="22"/>
        </w:rPr>
        <w:t>-Ausstoßes</w:t>
      </w:r>
      <w:r w:rsidR="0039611F">
        <w:rPr>
          <w:rFonts w:ascii="Arial" w:hAnsi="Arial" w:cs="Arial"/>
          <w:sz w:val="22"/>
          <w:szCs w:val="22"/>
        </w:rPr>
        <w:t xml:space="preserve"> – weg v</w:t>
      </w:r>
      <w:r w:rsidRPr="00265028">
        <w:rPr>
          <w:rFonts w:ascii="Arial" w:hAnsi="Arial" w:cs="Arial"/>
          <w:sz w:val="22"/>
          <w:szCs w:val="22"/>
        </w:rPr>
        <w:t>on fossilen Brennstoffen wie Gas und Öl</w:t>
      </w:r>
      <w:r w:rsidR="0039611F">
        <w:rPr>
          <w:rFonts w:ascii="Arial" w:hAnsi="Arial" w:cs="Arial"/>
          <w:sz w:val="22"/>
          <w:szCs w:val="22"/>
        </w:rPr>
        <w:t xml:space="preserve">, hin zu </w:t>
      </w:r>
      <w:r w:rsidRPr="00265028">
        <w:rPr>
          <w:rFonts w:ascii="Arial" w:hAnsi="Arial" w:cs="Arial"/>
          <w:sz w:val="22"/>
          <w:szCs w:val="22"/>
        </w:rPr>
        <w:t>erneuerbare</w:t>
      </w:r>
      <w:r w:rsidR="0039611F">
        <w:rPr>
          <w:rFonts w:ascii="Arial" w:hAnsi="Arial" w:cs="Arial"/>
          <w:sz w:val="22"/>
          <w:szCs w:val="22"/>
        </w:rPr>
        <w:t>n</w:t>
      </w:r>
      <w:r w:rsidRPr="00265028">
        <w:rPr>
          <w:rFonts w:ascii="Arial" w:hAnsi="Arial" w:cs="Arial"/>
          <w:sz w:val="22"/>
          <w:szCs w:val="22"/>
        </w:rPr>
        <w:t xml:space="preserve"> Energiequellen.</w:t>
      </w:r>
      <w:r w:rsidR="0039611F">
        <w:rPr>
          <w:rFonts w:ascii="Arial" w:hAnsi="Arial" w:cs="Arial"/>
          <w:sz w:val="22"/>
          <w:szCs w:val="22"/>
        </w:rPr>
        <w:t xml:space="preserve"> </w:t>
      </w:r>
      <w:r w:rsidRPr="00265028">
        <w:rPr>
          <w:rFonts w:ascii="Arial" w:hAnsi="Arial" w:cs="Arial"/>
          <w:sz w:val="22"/>
          <w:szCs w:val="22"/>
        </w:rPr>
        <w:t>„Die Transformation unserer Wohnungsbestände hin zur Klimaneutralität ist die größte Einzelherausforderung unserer 100jährigen Geschichte – vor allem in finanzieller Hinsicht. Unser Ziel ist es, den größtmöglichen Hebel der eingesetzten Geldmittel zur Reduktion der CO</w:t>
      </w:r>
      <w:r w:rsidRPr="0039611F">
        <w:rPr>
          <w:rFonts w:ascii="Arial" w:hAnsi="Arial" w:cs="Arial"/>
          <w:sz w:val="22"/>
          <w:szCs w:val="22"/>
          <w:vertAlign w:val="subscript"/>
        </w:rPr>
        <w:t>2</w:t>
      </w:r>
      <w:r w:rsidRPr="00265028">
        <w:rPr>
          <w:rFonts w:ascii="Arial" w:hAnsi="Arial" w:cs="Arial"/>
          <w:sz w:val="22"/>
          <w:szCs w:val="22"/>
        </w:rPr>
        <w:t xml:space="preserve">-Emissionen anzusetzen“, </w:t>
      </w:r>
      <w:r w:rsidR="0039611F">
        <w:rPr>
          <w:rFonts w:ascii="Arial" w:hAnsi="Arial" w:cs="Arial"/>
          <w:sz w:val="22"/>
          <w:szCs w:val="22"/>
        </w:rPr>
        <w:t xml:space="preserve">führte </w:t>
      </w:r>
      <w:r w:rsidRPr="00265028">
        <w:rPr>
          <w:rFonts w:ascii="Arial" w:hAnsi="Arial" w:cs="Arial"/>
          <w:sz w:val="22"/>
          <w:szCs w:val="22"/>
        </w:rPr>
        <w:t>Fontaine-Kretschmer</w:t>
      </w:r>
      <w:r w:rsidR="0039611F">
        <w:rPr>
          <w:rFonts w:ascii="Arial" w:hAnsi="Arial" w:cs="Arial"/>
          <w:sz w:val="22"/>
          <w:szCs w:val="22"/>
        </w:rPr>
        <w:t xml:space="preserve"> weiter aus</w:t>
      </w:r>
      <w:r w:rsidRPr="00265028">
        <w:rPr>
          <w:rFonts w:ascii="Arial" w:hAnsi="Arial" w:cs="Arial"/>
          <w:sz w:val="22"/>
          <w:szCs w:val="22"/>
        </w:rPr>
        <w:t>.</w:t>
      </w:r>
    </w:p>
    <w:p w14:paraId="527E29BE" w14:textId="77777777" w:rsidR="006A7087" w:rsidRDefault="006A7087" w:rsidP="00265028">
      <w:pPr>
        <w:spacing w:line="360" w:lineRule="auto"/>
        <w:ind w:right="992"/>
        <w:rPr>
          <w:rFonts w:ascii="Arial" w:hAnsi="Arial" w:cs="Arial"/>
          <w:sz w:val="22"/>
          <w:szCs w:val="22"/>
        </w:rPr>
      </w:pPr>
    </w:p>
    <w:p w14:paraId="5C26018B" w14:textId="635915BA" w:rsidR="006B22FA" w:rsidRPr="00EB0856" w:rsidRDefault="006B22FA" w:rsidP="00265028">
      <w:pPr>
        <w:spacing w:line="360" w:lineRule="auto"/>
        <w:ind w:right="992"/>
        <w:rPr>
          <w:rFonts w:ascii="Arial" w:hAnsi="Arial" w:cs="Arial"/>
          <w:sz w:val="22"/>
          <w:szCs w:val="22"/>
        </w:rPr>
      </w:pPr>
      <w:r w:rsidRPr="00265028">
        <w:rPr>
          <w:rFonts w:ascii="Arial" w:hAnsi="Arial" w:cs="Arial"/>
          <w:sz w:val="22"/>
          <w:szCs w:val="22"/>
        </w:rPr>
        <w:t xml:space="preserve">Um 200 Millionen Euro hat das Land Hessen das Eigenkapital der NHW Ende 2020 aufgestockt. Mehr als 3.000 Wohnungen werden mit dieser Finanzspritze modernisiert. </w:t>
      </w:r>
      <w:r w:rsidR="005747F4">
        <w:rPr>
          <w:rFonts w:ascii="Arial" w:hAnsi="Arial" w:cs="Arial"/>
          <w:sz w:val="22"/>
          <w:szCs w:val="22"/>
        </w:rPr>
        <w:t>Derzeit sind bereits 780 Wohneinheiten energetisch überarbeitet</w:t>
      </w:r>
      <w:r w:rsidRPr="00265028">
        <w:rPr>
          <w:rFonts w:ascii="Arial" w:hAnsi="Arial" w:cs="Arial"/>
          <w:sz w:val="22"/>
          <w:szCs w:val="22"/>
        </w:rPr>
        <w:t xml:space="preserve">, weitere </w:t>
      </w:r>
      <w:r w:rsidR="005747F4">
        <w:rPr>
          <w:rFonts w:ascii="Arial" w:hAnsi="Arial" w:cs="Arial"/>
          <w:sz w:val="22"/>
          <w:szCs w:val="22"/>
        </w:rPr>
        <w:t xml:space="preserve">rund 600 befinden sich </w:t>
      </w:r>
      <w:r w:rsidRPr="00265028">
        <w:rPr>
          <w:rFonts w:ascii="Arial" w:hAnsi="Arial" w:cs="Arial"/>
          <w:sz w:val="22"/>
          <w:szCs w:val="22"/>
        </w:rPr>
        <w:t xml:space="preserve">aktuell in der Umsetzungsphase. </w:t>
      </w:r>
      <w:r w:rsidR="00EB0856" w:rsidRPr="00265028">
        <w:rPr>
          <w:rFonts w:ascii="Arial" w:hAnsi="Arial" w:cs="Arial"/>
          <w:sz w:val="22"/>
          <w:szCs w:val="22"/>
        </w:rPr>
        <w:t xml:space="preserve">Für </w:t>
      </w:r>
      <w:r w:rsidR="00EB0856">
        <w:rPr>
          <w:rFonts w:ascii="Arial" w:hAnsi="Arial" w:cs="Arial"/>
          <w:sz w:val="22"/>
          <w:szCs w:val="22"/>
        </w:rPr>
        <w:t>Fontaine-Kretschmer</w:t>
      </w:r>
      <w:r w:rsidR="00EB0856" w:rsidRPr="00265028">
        <w:rPr>
          <w:rFonts w:ascii="Arial" w:hAnsi="Arial" w:cs="Arial"/>
          <w:sz w:val="22"/>
          <w:szCs w:val="22"/>
        </w:rPr>
        <w:t xml:space="preserve"> ist die Erhöhung des Eigenkapitals ein substanzieller Beitrag, um die geplanten Vorhaben in den nächsten Jahren überhaupt finanzieren zu können, denn der wirtschaftliche Druck steige von Jahr zu Jahr. </w:t>
      </w:r>
    </w:p>
    <w:p w14:paraId="6E7DAB50" w14:textId="77777777" w:rsidR="00265028" w:rsidRPr="00265028" w:rsidRDefault="00265028" w:rsidP="00265028">
      <w:pPr>
        <w:spacing w:line="360" w:lineRule="auto"/>
        <w:ind w:right="992"/>
        <w:rPr>
          <w:rFonts w:ascii="Arial" w:eastAsia="ArialMT" w:hAnsi="Arial" w:cs="Arial"/>
          <w:sz w:val="22"/>
          <w:szCs w:val="22"/>
        </w:rPr>
      </w:pPr>
    </w:p>
    <w:p w14:paraId="10F97AE2" w14:textId="3C1C2BC4" w:rsidR="00265028" w:rsidRPr="00265028" w:rsidRDefault="006C44B5" w:rsidP="00265028">
      <w:pPr>
        <w:spacing w:line="360" w:lineRule="auto"/>
        <w:ind w:right="992"/>
        <w:rPr>
          <w:rFonts w:ascii="Arial" w:eastAsia="ArialMT" w:hAnsi="Arial" w:cs="Arial"/>
          <w:b/>
          <w:bCs/>
          <w:sz w:val="22"/>
          <w:szCs w:val="22"/>
        </w:rPr>
      </w:pPr>
      <w:r>
        <w:rPr>
          <w:rFonts w:ascii="Arial" w:eastAsia="ArialMT" w:hAnsi="Arial" w:cs="Arial"/>
          <w:b/>
          <w:bCs/>
          <w:sz w:val="22"/>
          <w:szCs w:val="22"/>
        </w:rPr>
        <w:t>Nistplätze genießen besondere Aufmerksamkeit</w:t>
      </w:r>
    </w:p>
    <w:p w14:paraId="75AC7F26" w14:textId="569B62B1" w:rsidR="00265028" w:rsidRDefault="00265028" w:rsidP="00265028">
      <w:pPr>
        <w:spacing w:line="360" w:lineRule="auto"/>
        <w:ind w:right="992"/>
        <w:rPr>
          <w:rFonts w:ascii="Arial" w:hAnsi="Arial" w:cs="Arial"/>
          <w:sz w:val="22"/>
          <w:szCs w:val="22"/>
        </w:rPr>
      </w:pPr>
      <w:r w:rsidRPr="00265028">
        <w:rPr>
          <w:rFonts w:ascii="Arial" w:eastAsia="ArialMT" w:hAnsi="Arial" w:cs="Arial"/>
          <w:sz w:val="22"/>
          <w:szCs w:val="22"/>
        </w:rPr>
        <w:t xml:space="preserve">Neben den besonderen Anforderungen, die angesichts der bis zu 40 Meter hohen Gebäude in Sachen Brandschutz und Statik gelten, bekam </w:t>
      </w:r>
      <w:r w:rsidR="0037735A">
        <w:rPr>
          <w:rFonts w:ascii="Arial" w:eastAsia="ArialMT" w:hAnsi="Arial" w:cs="Arial"/>
          <w:sz w:val="22"/>
          <w:szCs w:val="22"/>
        </w:rPr>
        <w:t xml:space="preserve">in Fulda-Aschenberg </w:t>
      </w:r>
      <w:r w:rsidRPr="00265028">
        <w:rPr>
          <w:rFonts w:ascii="Arial" w:eastAsia="ArialMT" w:hAnsi="Arial" w:cs="Arial"/>
          <w:sz w:val="22"/>
          <w:szCs w:val="22"/>
        </w:rPr>
        <w:t>die vielfältige Vogelpopulation im Quartier gesonderte Aufmerksamkeit. Da e</w:t>
      </w:r>
      <w:r w:rsidR="006B22FA" w:rsidRPr="00265028">
        <w:rPr>
          <w:rFonts w:ascii="Arial" w:hAnsi="Arial" w:cs="Arial"/>
          <w:sz w:val="22"/>
          <w:szCs w:val="22"/>
        </w:rPr>
        <w:t xml:space="preserve">in </w:t>
      </w:r>
      <w:r w:rsidR="006B22FA" w:rsidRPr="00265028">
        <w:rPr>
          <w:rFonts w:ascii="Arial" w:hAnsi="Arial" w:cs="Arial"/>
          <w:sz w:val="22"/>
          <w:szCs w:val="22"/>
        </w:rPr>
        <w:lastRenderedPageBreak/>
        <w:t xml:space="preserve">Großteil der </w:t>
      </w:r>
      <w:r w:rsidRPr="00265028">
        <w:rPr>
          <w:rFonts w:ascii="Arial" w:eastAsia="ArialMT" w:hAnsi="Arial" w:cs="Arial"/>
          <w:sz w:val="22"/>
          <w:szCs w:val="22"/>
        </w:rPr>
        <w:t>F</w:t>
      </w:r>
      <w:r w:rsidR="006B22FA" w:rsidRPr="00265028">
        <w:rPr>
          <w:rFonts w:ascii="Arial" w:hAnsi="Arial" w:cs="Arial"/>
          <w:sz w:val="22"/>
          <w:szCs w:val="22"/>
        </w:rPr>
        <w:t>assaden als Niststätte</w:t>
      </w:r>
      <w:r w:rsidRPr="00265028">
        <w:rPr>
          <w:rFonts w:ascii="Arial" w:eastAsia="ArialMT" w:hAnsi="Arial" w:cs="Arial"/>
          <w:sz w:val="22"/>
          <w:szCs w:val="22"/>
        </w:rPr>
        <w:t xml:space="preserve"> dien</w:t>
      </w:r>
      <w:r w:rsidR="00365D99">
        <w:rPr>
          <w:rFonts w:ascii="Arial" w:eastAsia="ArialMT" w:hAnsi="Arial" w:cs="Arial"/>
          <w:sz w:val="22"/>
          <w:szCs w:val="22"/>
        </w:rPr>
        <w:t>t</w:t>
      </w:r>
      <w:r w:rsidRPr="00265028">
        <w:rPr>
          <w:rFonts w:ascii="Arial" w:eastAsia="ArialMT" w:hAnsi="Arial" w:cs="Arial"/>
          <w:sz w:val="22"/>
          <w:szCs w:val="22"/>
        </w:rPr>
        <w:t xml:space="preserve">, </w:t>
      </w:r>
      <w:r w:rsidR="00365D99">
        <w:rPr>
          <w:rFonts w:ascii="Arial" w:eastAsia="ArialMT" w:hAnsi="Arial" w:cs="Arial"/>
          <w:sz w:val="22"/>
          <w:szCs w:val="22"/>
        </w:rPr>
        <w:t xml:space="preserve">hat </w:t>
      </w:r>
      <w:r w:rsidR="00365D99" w:rsidRPr="00265028">
        <w:rPr>
          <w:rFonts w:ascii="Arial" w:hAnsi="Arial" w:cs="Arial"/>
          <w:sz w:val="22"/>
          <w:szCs w:val="22"/>
        </w:rPr>
        <w:t>ein Ornithologe</w:t>
      </w:r>
      <w:r w:rsidRPr="00265028">
        <w:rPr>
          <w:rFonts w:ascii="Arial" w:eastAsia="ArialMT" w:hAnsi="Arial" w:cs="Arial"/>
          <w:sz w:val="22"/>
          <w:szCs w:val="22"/>
        </w:rPr>
        <w:t xml:space="preserve"> </w:t>
      </w:r>
      <w:r w:rsidR="006B22FA" w:rsidRPr="00265028">
        <w:rPr>
          <w:rFonts w:ascii="Arial" w:hAnsi="Arial" w:cs="Arial"/>
          <w:sz w:val="22"/>
          <w:szCs w:val="22"/>
        </w:rPr>
        <w:t xml:space="preserve">die Gebäude im Vorfeld der </w:t>
      </w:r>
      <w:r w:rsidR="00E82783">
        <w:rPr>
          <w:rFonts w:ascii="Arial" w:hAnsi="Arial" w:cs="Arial"/>
          <w:sz w:val="22"/>
          <w:szCs w:val="22"/>
        </w:rPr>
        <w:t>Arbeiten</w:t>
      </w:r>
      <w:r w:rsidR="006B22FA" w:rsidRPr="00265028">
        <w:rPr>
          <w:rFonts w:ascii="Arial" w:hAnsi="Arial" w:cs="Arial"/>
          <w:sz w:val="22"/>
          <w:szCs w:val="22"/>
        </w:rPr>
        <w:t xml:space="preserve"> untersucht. Zum Schutz der Tiere werden je nach Situation unterschiedliche Maßnahmen eingeleitet.</w:t>
      </w:r>
      <w:r w:rsidR="005747F4">
        <w:rPr>
          <w:rFonts w:ascii="Arial" w:hAnsi="Arial" w:cs="Arial"/>
          <w:sz w:val="22"/>
          <w:szCs w:val="22"/>
        </w:rPr>
        <w:t xml:space="preserve"> Zum Beispiel werden </w:t>
      </w:r>
      <w:r w:rsidR="005747F4" w:rsidRPr="005747F4">
        <w:rPr>
          <w:rFonts w:ascii="Arial" w:hAnsi="Arial" w:cs="Arial"/>
          <w:sz w:val="22"/>
          <w:szCs w:val="22"/>
        </w:rPr>
        <w:t>künftig neue Nistplätze in den Fassaden integriert, um den Vögeln auch nach den Baumaßnahmen geeignete Brutstätten zu bieten und ihren Lebensraum weiter zu fördern.</w:t>
      </w:r>
    </w:p>
    <w:p w14:paraId="2D918417" w14:textId="77777777" w:rsidR="00265028" w:rsidRPr="00265028" w:rsidRDefault="00265028" w:rsidP="00265028">
      <w:pPr>
        <w:spacing w:line="360" w:lineRule="auto"/>
        <w:ind w:right="992"/>
        <w:rPr>
          <w:rFonts w:ascii="Arial" w:eastAsia="ArialMT" w:hAnsi="Arial" w:cs="Arial"/>
          <w:sz w:val="22"/>
          <w:szCs w:val="22"/>
        </w:rPr>
      </w:pPr>
    </w:p>
    <w:p w14:paraId="53E73A2C" w14:textId="10D9B5B2" w:rsidR="00265028" w:rsidRPr="00265028" w:rsidRDefault="00265028" w:rsidP="00265028">
      <w:pPr>
        <w:spacing w:line="360" w:lineRule="auto"/>
        <w:ind w:right="992"/>
        <w:rPr>
          <w:rFonts w:ascii="Arial" w:eastAsia="ArialMT" w:hAnsi="Arial" w:cs="Arial"/>
          <w:b/>
          <w:bCs/>
          <w:sz w:val="22"/>
          <w:szCs w:val="22"/>
        </w:rPr>
      </w:pPr>
      <w:r w:rsidRPr="00265028">
        <w:rPr>
          <w:rFonts w:ascii="Arial" w:eastAsia="ArialMT" w:hAnsi="Arial" w:cs="Arial"/>
          <w:b/>
          <w:bCs/>
          <w:sz w:val="22"/>
          <w:szCs w:val="22"/>
        </w:rPr>
        <w:t xml:space="preserve">280 weitere Wohnungen </w:t>
      </w:r>
      <w:r w:rsidR="005747F4">
        <w:rPr>
          <w:rFonts w:ascii="Arial" w:eastAsia="ArialMT" w:hAnsi="Arial" w:cs="Arial"/>
          <w:b/>
          <w:bCs/>
          <w:sz w:val="22"/>
          <w:szCs w:val="22"/>
        </w:rPr>
        <w:t xml:space="preserve">in </w:t>
      </w:r>
      <w:r w:rsidRPr="00265028">
        <w:rPr>
          <w:rFonts w:ascii="Arial" w:eastAsia="ArialMT" w:hAnsi="Arial" w:cs="Arial"/>
          <w:b/>
          <w:bCs/>
          <w:sz w:val="22"/>
          <w:szCs w:val="22"/>
        </w:rPr>
        <w:t>Ziehers-Nord modernisiert</w:t>
      </w:r>
    </w:p>
    <w:p w14:paraId="3DB9EE0A" w14:textId="49887137" w:rsidR="00265028" w:rsidRDefault="00265028" w:rsidP="00265028">
      <w:pPr>
        <w:spacing w:line="360" w:lineRule="auto"/>
        <w:ind w:right="992"/>
        <w:rPr>
          <w:rFonts w:ascii="Arial" w:hAnsi="Arial" w:cs="Arial"/>
          <w:sz w:val="22"/>
          <w:szCs w:val="22"/>
        </w:rPr>
      </w:pPr>
      <w:r w:rsidRPr="00265028">
        <w:rPr>
          <w:rFonts w:ascii="Arial" w:eastAsia="ArialMT" w:hAnsi="Arial" w:cs="Arial"/>
          <w:sz w:val="22"/>
          <w:szCs w:val="22"/>
        </w:rPr>
        <w:t xml:space="preserve">Ein weiteres großes Projekt in Fulda hat die NHW vor kurzem erfolgreich abgeschlossen. </w:t>
      </w:r>
      <w:r w:rsidR="006C44B5">
        <w:rPr>
          <w:rFonts w:ascii="Arial" w:hAnsi="Arial" w:cs="Arial"/>
          <w:sz w:val="22"/>
          <w:szCs w:val="22"/>
        </w:rPr>
        <w:t>I</w:t>
      </w:r>
      <w:r w:rsidRPr="00265028">
        <w:rPr>
          <w:rFonts w:ascii="Arial" w:hAnsi="Arial" w:cs="Arial"/>
          <w:sz w:val="22"/>
          <w:szCs w:val="22"/>
        </w:rPr>
        <w:t>n der Bonhoefferstraße, der Elisa</w:t>
      </w:r>
      <w:r w:rsidRPr="00265028">
        <w:rPr>
          <w:rFonts w:ascii="Arial" w:eastAsia="ArialMT" w:hAnsi="Arial" w:cs="Arial"/>
          <w:sz w:val="22"/>
          <w:szCs w:val="22"/>
        </w:rPr>
        <w:t>b</w:t>
      </w:r>
      <w:r w:rsidRPr="00265028">
        <w:rPr>
          <w:rFonts w:ascii="Arial" w:hAnsi="Arial" w:cs="Arial"/>
          <w:sz w:val="22"/>
          <w:szCs w:val="22"/>
        </w:rPr>
        <w:t xml:space="preserve">eth-von-Thadden-Straße, der Joosstraße und der von-Galen-Straße seit 2009 </w:t>
      </w:r>
      <w:r w:rsidR="006C44B5">
        <w:rPr>
          <w:rFonts w:ascii="Arial" w:hAnsi="Arial" w:cs="Arial"/>
          <w:sz w:val="22"/>
          <w:szCs w:val="22"/>
        </w:rPr>
        <w:t xml:space="preserve">wurden für </w:t>
      </w:r>
      <w:r w:rsidRPr="00265028">
        <w:rPr>
          <w:rFonts w:ascii="Arial" w:hAnsi="Arial" w:cs="Arial"/>
          <w:sz w:val="22"/>
          <w:szCs w:val="22"/>
        </w:rPr>
        <w:t xml:space="preserve">mehr als 19 Millionen Euro 280 Wohnungen </w:t>
      </w:r>
      <w:r w:rsidR="00365D99">
        <w:rPr>
          <w:rFonts w:ascii="Arial" w:hAnsi="Arial" w:cs="Arial"/>
          <w:sz w:val="22"/>
          <w:szCs w:val="22"/>
        </w:rPr>
        <w:t>modernisiert</w:t>
      </w:r>
      <w:r w:rsidRPr="00265028">
        <w:rPr>
          <w:rFonts w:ascii="Arial" w:hAnsi="Arial" w:cs="Arial"/>
          <w:sz w:val="22"/>
          <w:szCs w:val="22"/>
        </w:rPr>
        <w:t>.</w:t>
      </w:r>
    </w:p>
    <w:p w14:paraId="0C347B01" w14:textId="77777777" w:rsidR="0044603A" w:rsidRDefault="0044603A" w:rsidP="00265028">
      <w:pPr>
        <w:spacing w:line="360" w:lineRule="auto"/>
        <w:ind w:right="992"/>
        <w:rPr>
          <w:rFonts w:ascii="Arial" w:hAnsi="Arial" w:cs="Arial"/>
          <w:sz w:val="22"/>
          <w:szCs w:val="22"/>
        </w:rPr>
      </w:pPr>
    </w:p>
    <w:p w14:paraId="73644B7E" w14:textId="31E94769" w:rsidR="0044603A" w:rsidRPr="0044603A" w:rsidRDefault="0044603A" w:rsidP="00265028">
      <w:pPr>
        <w:spacing w:line="360" w:lineRule="auto"/>
        <w:ind w:right="992"/>
        <w:rPr>
          <w:rFonts w:ascii="Arial" w:hAnsi="Arial" w:cs="Arial"/>
          <w:b/>
          <w:bCs/>
          <w:sz w:val="22"/>
          <w:szCs w:val="22"/>
        </w:rPr>
      </w:pPr>
      <w:r w:rsidRPr="0044603A">
        <w:rPr>
          <w:rFonts w:ascii="Arial" w:hAnsi="Arial" w:cs="Arial"/>
          <w:b/>
          <w:bCs/>
          <w:sz w:val="22"/>
          <w:szCs w:val="22"/>
        </w:rPr>
        <w:t>Bildunterschriften:</w:t>
      </w:r>
    </w:p>
    <w:p w14:paraId="10E567A9" w14:textId="4889728D" w:rsidR="0044603A" w:rsidRDefault="0044603A" w:rsidP="0044603A">
      <w:pPr>
        <w:ind w:right="992"/>
        <w:rPr>
          <w:rFonts w:ascii="Arial" w:hAnsi="Arial" w:cs="Arial"/>
          <w:sz w:val="22"/>
          <w:szCs w:val="22"/>
        </w:rPr>
      </w:pPr>
      <w:r w:rsidRPr="0044603A">
        <w:rPr>
          <w:rFonts w:ascii="Arial" w:hAnsi="Arial" w:cs="Arial"/>
          <w:b/>
          <w:bCs/>
          <w:sz w:val="22"/>
          <w:szCs w:val="22"/>
        </w:rPr>
        <w:t>PF1:</w:t>
      </w:r>
      <w:r>
        <w:rPr>
          <w:rFonts w:ascii="Arial" w:hAnsi="Arial" w:cs="Arial"/>
          <w:sz w:val="22"/>
          <w:szCs w:val="22"/>
        </w:rPr>
        <w:t xml:space="preserve"> Treffpunkt Fulda-Aschenberg: Beim Presserundgang dabei waren NHW-Geschäftsführerin Monika Fontaine-Kretschmer, Oberbürgermeister</w:t>
      </w:r>
      <w:r w:rsidRPr="0044603A">
        <w:rPr>
          <w:rFonts w:ascii="Arial" w:hAnsi="Arial" w:cs="Arial"/>
          <w:sz w:val="22"/>
          <w:szCs w:val="22"/>
        </w:rPr>
        <w:t xml:space="preserve"> Dr. Heiko </w:t>
      </w:r>
      <w:proofErr w:type="spellStart"/>
      <w:r w:rsidRPr="0044603A">
        <w:rPr>
          <w:rFonts w:ascii="Arial" w:hAnsi="Arial" w:cs="Arial"/>
          <w:sz w:val="22"/>
          <w:szCs w:val="22"/>
        </w:rPr>
        <w:t>Wingenfeld</w:t>
      </w:r>
      <w:proofErr w:type="spellEnd"/>
      <w:r w:rsidRPr="0044603A">
        <w:rPr>
          <w:rFonts w:ascii="Arial" w:hAnsi="Arial" w:cs="Arial"/>
          <w:sz w:val="22"/>
          <w:szCs w:val="22"/>
        </w:rPr>
        <w:t xml:space="preserve"> </w:t>
      </w:r>
      <w:r>
        <w:rPr>
          <w:rFonts w:ascii="Arial" w:hAnsi="Arial" w:cs="Arial"/>
          <w:sz w:val="22"/>
          <w:szCs w:val="22"/>
        </w:rPr>
        <w:t xml:space="preserve">(3. v. </w:t>
      </w:r>
      <w:proofErr w:type="spellStart"/>
      <w:r>
        <w:rPr>
          <w:rFonts w:ascii="Arial" w:hAnsi="Arial" w:cs="Arial"/>
          <w:sz w:val="22"/>
          <w:szCs w:val="22"/>
        </w:rPr>
        <w:t>re</w:t>
      </w:r>
      <w:proofErr w:type="spellEnd"/>
      <w:r>
        <w:rPr>
          <w:rFonts w:ascii="Arial" w:hAnsi="Arial" w:cs="Arial"/>
          <w:sz w:val="22"/>
          <w:szCs w:val="22"/>
        </w:rPr>
        <w:t>.),</w:t>
      </w:r>
      <w:r w:rsidRPr="0044603A">
        <w:rPr>
          <w:rFonts w:ascii="Arial" w:hAnsi="Arial" w:cs="Arial"/>
          <w:sz w:val="22"/>
          <w:szCs w:val="22"/>
        </w:rPr>
        <w:t xml:space="preserve"> Stadtbaurat Daniel Schreiner</w:t>
      </w:r>
      <w:r>
        <w:rPr>
          <w:rFonts w:ascii="Arial" w:hAnsi="Arial" w:cs="Arial"/>
          <w:sz w:val="22"/>
          <w:szCs w:val="22"/>
        </w:rPr>
        <w:t xml:space="preserve"> (li.), NHW-Regionalcenterleiter Sascha Holstein (3. v. li.) und Reza Tehrani, NHW-Fachbereichsleiter Modernisierung/Großinstandhaltung. Foto: NHW / Andreas Fischer</w:t>
      </w:r>
    </w:p>
    <w:p w14:paraId="65D6675D" w14:textId="77777777" w:rsidR="0044603A" w:rsidRDefault="0044603A" w:rsidP="0044603A">
      <w:pPr>
        <w:ind w:right="992"/>
        <w:rPr>
          <w:rFonts w:ascii="Arial" w:hAnsi="Arial" w:cs="Arial"/>
          <w:sz w:val="22"/>
          <w:szCs w:val="22"/>
        </w:rPr>
      </w:pPr>
    </w:p>
    <w:p w14:paraId="4C4D7611" w14:textId="5BFC53FA" w:rsidR="0044603A" w:rsidRDefault="0044603A" w:rsidP="0044603A">
      <w:pPr>
        <w:ind w:right="992"/>
        <w:rPr>
          <w:rFonts w:ascii="Arial" w:hAnsi="Arial" w:cs="Arial"/>
          <w:sz w:val="22"/>
          <w:szCs w:val="22"/>
        </w:rPr>
      </w:pPr>
      <w:r w:rsidRPr="0044603A">
        <w:rPr>
          <w:rFonts w:ascii="Arial" w:hAnsi="Arial" w:cs="Arial"/>
          <w:b/>
          <w:bCs/>
          <w:sz w:val="22"/>
          <w:szCs w:val="22"/>
        </w:rPr>
        <w:t>PF2:</w:t>
      </w:r>
      <w:r>
        <w:rPr>
          <w:rFonts w:ascii="Arial" w:hAnsi="Arial" w:cs="Arial"/>
          <w:sz w:val="22"/>
          <w:szCs w:val="22"/>
        </w:rPr>
        <w:t xml:space="preserve"> Hoch hinaus: Mit dem Baustellen-Aufzug ging es bis aufs Dach. Foto: NHW / Andreas Fischer</w:t>
      </w:r>
    </w:p>
    <w:p w14:paraId="22A4B767" w14:textId="77777777" w:rsidR="0044603A" w:rsidRDefault="0044603A" w:rsidP="0044603A">
      <w:pPr>
        <w:ind w:right="992"/>
        <w:rPr>
          <w:rFonts w:ascii="Arial" w:hAnsi="Arial" w:cs="Arial"/>
          <w:b/>
          <w:bCs/>
          <w:sz w:val="22"/>
          <w:szCs w:val="22"/>
        </w:rPr>
      </w:pPr>
    </w:p>
    <w:p w14:paraId="099ED68C" w14:textId="2B9F8B03" w:rsidR="0044603A" w:rsidRDefault="0044603A" w:rsidP="0044603A">
      <w:pPr>
        <w:ind w:right="992"/>
        <w:rPr>
          <w:rFonts w:ascii="Arial" w:hAnsi="Arial" w:cs="Arial"/>
          <w:sz w:val="22"/>
          <w:szCs w:val="22"/>
        </w:rPr>
      </w:pPr>
      <w:r w:rsidRPr="0044603A">
        <w:rPr>
          <w:rFonts w:ascii="Arial" w:hAnsi="Arial" w:cs="Arial"/>
          <w:b/>
          <w:bCs/>
          <w:sz w:val="22"/>
          <w:szCs w:val="22"/>
        </w:rPr>
        <w:t>PF3:</w:t>
      </w:r>
      <w:r>
        <w:rPr>
          <w:rFonts w:ascii="Arial" w:hAnsi="Arial" w:cs="Arial"/>
          <w:sz w:val="22"/>
          <w:szCs w:val="22"/>
        </w:rPr>
        <w:t xml:space="preserve"> Eingerüstet: </w:t>
      </w:r>
      <w:r w:rsidRPr="00265028">
        <w:rPr>
          <w:rFonts w:ascii="Arial" w:hAnsi="Arial" w:cs="Arial"/>
          <w:sz w:val="22"/>
          <w:szCs w:val="22"/>
        </w:rPr>
        <w:t xml:space="preserve">Die NHW führt seit 2023 energetische Modernisierungen in Fulda-Aschenberg durch und macht so </w:t>
      </w:r>
      <w:r>
        <w:rPr>
          <w:rFonts w:ascii="Arial" w:hAnsi="Arial" w:cs="Arial"/>
          <w:sz w:val="22"/>
          <w:szCs w:val="22"/>
        </w:rPr>
        <w:t xml:space="preserve">insgesamt </w:t>
      </w:r>
      <w:r w:rsidRPr="00265028">
        <w:rPr>
          <w:rFonts w:ascii="Arial" w:hAnsi="Arial" w:cs="Arial"/>
          <w:sz w:val="22"/>
          <w:szCs w:val="22"/>
        </w:rPr>
        <w:t>knapp 230 Wohnungen fit für die Zukunft.</w:t>
      </w:r>
      <w:r>
        <w:rPr>
          <w:rFonts w:ascii="Arial" w:hAnsi="Arial" w:cs="Arial"/>
          <w:sz w:val="22"/>
          <w:szCs w:val="22"/>
        </w:rPr>
        <w:t xml:space="preserve"> Foto: NHW / Andreas Fischer</w:t>
      </w:r>
    </w:p>
    <w:p w14:paraId="2AB5AF18" w14:textId="77777777" w:rsidR="0044603A" w:rsidRDefault="0044603A" w:rsidP="0044603A">
      <w:pPr>
        <w:ind w:right="992"/>
        <w:rPr>
          <w:rFonts w:ascii="Arial" w:hAnsi="Arial" w:cs="Arial"/>
          <w:b/>
          <w:bCs/>
          <w:sz w:val="22"/>
          <w:szCs w:val="22"/>
        </w:rPr>
      </w:pPr>
    </w:p>
    <w:p w14:paraId="1355E911" w14:textId="6B0144B4" w:rsidR="0044603A" w:rsidRDefault="0044603A" w:rsidP="0044603A">
      <w:pPr>
        <w:ind w:right="992"/>
        <w:rPr>
          <w:rFonts w:ascii="Arial" w:hAnsi="Arial" w:cs="Arial"/>
          <w:sz w:val="22"/>
          <w:szCs w:val="22"/>
        </w:rPr>
      </w:pPr>
      <w:r w:rsidRPr="0044603A">
        <w:rPr>
          <w:rFonts w:ascii="Arial" w:hAnsi="Arial" w:cs="Arial"/>
          <w:b/>
          <w:bCs/>
          <w:sz w:val="22"/>
          <w:szCs w:val="22"/>
        </w:rPr>
        <w:t>PF4:</w:t>
      </w:r>
      <w:r>
        <w:rPr>
          <w:rFonts w:ascii="Arial" w:hAnsi="Arial" w:cs="Arial"/>
          <w:sz w:val="22"/>
          <w:szCs w:val="22"/>
        </w:rPr>
        <w:t xml:space="preserve"> Mit Warnweste und Helm: Reza Tehrani verteilt die Sicherheitsutensilien an die Teilnehmer des Presserundgangs. Foto: NHW / Andreas Fischer</w:t>
      </w:r>
    </w:p>
    <w:p w14:paraId="611403A6" w14:textId="77777777" w:rsidR="00EB0856" w:rsidRDefault="00EB0856" w:rsidP="00265028">
      <w:pPr>
        <w:spacing w:line="360" w:lineRule="auto"/>
        <w:ind w:right="992"/>
        <w:rPr>
          <w:rFonts w:ascii="Arial" w:hAnsi="Arial" w:cs="Arial"/>
          <w:sz w:val="22"/>
          <w:szCs w:val="22"/>
        </w:rPr>
      </w:pPr>
    </w:p>
    <w:p w14:paraId="198E36E7" w14:textId="77777777" w:rsidR="0044603A" w:rsidRDefault="0044603A" w:rsidP="00265028">
      <w:pPr>
        <w:spacing w:line="360" w:lineRule="auto"/>
        <w:ind w:right="992"/>
        <w:rPr>
          <w:rFonts w:ascii="Arial" w:hAnsi="Arial" w:cs="Arial"/>
          <w:sz w:val="22"/>
          <w:szCs w:val="22"/>
        </w:rPr>
      </w:pPr>
    </w:p>
    <w:p w14:paraId="5E5C535F" w14:textId="77777777" w:rsidR="0044603A" w:rsidRDefault="0044603A" w:rsidP="00265028">
      <w:pPr>
        <w:spacing w:line="360" w:lineRule="auto"/>
        <w:ind w:right="992"/>
        <w:rPr>
          <w:rFonts w:ascii="Arial" w:hAnsi="Arial" w:cs="Arial"/>
          <w:sz w:val="22"/>
          <w:szCs w:val="22"/>
        </w:rPr>
      </w:pPr>
    </w:p>
    <w:p w14:paraId="07BDCE02" w14:textId="77777777" w:rsidR="00EB0856" w:rsidRDefault="00EB0856" w:rsidP="00EB0856">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lastRenderedPageBreak/>
        <w:t>Unternehmensgruppe Nassauische Heimstätte | Wohnstadt</w:t>
      </w:r>
    </w:p>
    <w:p w14:paraId="520793CC" w14:textId="2DF1F6C0" w:rsidR="00EB0856" w:rsidRPr="00EB0856" w:rsidRDefault="00EB0856" w:rsidP="00EB0856">
      <w:pPr>
        <w:ind w:right="1134"/>
        <w:rPr>
          <w:rFonts w:ascii="Arial" w:hAnsi="Arial" w:cs="Arial"/>
          <w:sz w:val="22"/>
          <w:szCs w:val="22"/>
        </w:rPr>
      </w:pPr>
      <w:r>
        <w:rPr>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FA76ED">
          <w:rPr>
            <w:rStyle w:val="Hyperlink"/>
            <w:rFonts w:ascii="Arial" w:hAnsi="Arial" w:cs="Arial"/>
            <w:sz w:val="22"/>
            <w:szCs w:val="22"/>
          </w:rPr>
          <w:t>www.nhw.de/</w:t>
        </w:r>
      </w:hyperlink>
    </w:p>
    <w:sectPr w:rsidR="00EB0856" w:rsidRPr="00EB0856" w:rsidSect="00043EA9">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A4C86" w14:textId="77777777" w:rsidR="00CE6CDE" w:rsidRDefault="00CE6CDE">
      <w:r>
        <w:separator/>
      </w:r>
    </w:p>
  </w:endnote>
  <w:endnote w:type="continuationSeparator" w:id="0">
    <w:p w14:paraId="0E0D1E0E" w14:textId="77777777" w:rsidR="00CE6CDE" w:rsidRDefault="00CE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69E9" w14:textId="77777777" w:rsidR="00767E5E" w:rsidRPr="009236DF" w:rsidRDefault="00767E5E" w:rsidP="00124D4F">
    <w:pPr>
      <w:pStyle w:val="Fuzeile"/>
      <w:pBdr>
        <w:bottom w:val="single" w:sz="4" w:space="1" w:color="auto"/>
      </w:pBdr>
      <w:rPr>
        <w:sz w:val="16"/>
        <w:szCs w:val="16"/>
      </w:rPr>
    </w:pPr>
  </w:p>
  <w:p w14:paraId="2E590B94" w14:textId="77777777" w:rsidR="00767E5E" w:rsidRPr="009236DF" w:rsidRDefault="00767E5E" w:rsidP="00124D4F">
    <w:pPr>
      <w:pStyle w:val="Fuzeile"/>
      <w:pBdr>
        <w:bottom w:val="single" w:sz="4" w:space="1" w:color="auto"/>
      </w:pBdr>
      <w:rPr>
        <w:sz w:val="16"/>
        <w:szCs w:val="16"/>
      </w:rPr>
    </w:pPr>
  </w:p>
  <w:p w14:paraId="291DF0E1" w14:textId="77777777" w:rsidR="00767E5E" w:rsidRPr="009236DF" w:rsidRDefault="00767E5E" w:rsidP="00124D4F">
    <w:pPr>
      <w:pStyle w:val="Fuzeile"/>
      <w:rPr>
        <w:rFonts w:ascii="Arial" w:hAnsi="Arial" w:cs="Arial"/>
        <w:color w:val="000000"/>
        <w:sz w:val="16"/>
        <w:szCs w:val="16"/>
      </w:rPr>
    </w:pPr>
  </w:p>
  <w:p w14:paraId="7CAE9F7B" w14:textId="77777777" w:rsidR="00767E5E" w:rsidRPr="008C6A6B" w:rsidRDefault="00767E5E" w:rsidP="002C6995">
    <w:pPr>
      <w:pStyle w:val="Fuzeile"/>
      <w:rPr>
        <w:rFonts w:ascii="Tahoma" w:hAnsi="Tahoma" w:cs="Tahoma"/>
        <w:color w:val="000000"/>
        <w:sz w:val="16"/>
        <w:szCs w:val="16"/>
      </w:rPr>
    </w:pPr>
    <w:r w:rsidRPr="008C6A6B">
      <w:rPr>
        <w:rFonts w:ascii="Tahoma" w:hAnsi="Tahoma" w:cs="Tahoma"/>
        <w:color w:val="000000"/>
        <w:sz w:val="16"/>
        <w:szCs w:val="16"/>
      </w:rPr>
      <w:br/>
    </w:r>
  </w:p>
  <w:p w14:paraId="52293748" w14:textId="77777777" w:rsidR="00367D06" w:rsidRDefault="00367D06" w:rsidP="00367D06">
    <w:pPr>
      <w:pStyle w:val="Fuzeile"/>
      <w:rPr>
        <w:rFonts w:ascii="Arial" w:hAnsi="Arial" w:cs="Arial"/>
        <w:b/>
        <w:bCs/>
        <w:color w:val="000000"/>
        <w:sz w:val="16"/>
        <w:szCs w:val="16"/>
      </w:rPr>
    </w:pPr>
    <w:r>
      <w:rPr>
        <w:rFonts w:ascii="Arial" w:hAnsi="Arial" w:cs="Arial"/>
        <w:b/>
        <w:bCs/>
        <w:color w:val="000000"/>
        <w:sz w:val="16"/>
        <w:szCs w:val="16"/>
      </w:rPr>
      <w:t>Pressekontakt:</w:t>
    </w:r>
  </w:p>
  <w:p w14:paraId="123A99E7" w14:textId="77777777" w:rsidR="00367D06" w:rsidRDefault="00367D06" w:rsidP="00367D06">
    <w:pPr>
      <w:pStyle w:val="Fuzeile"/>
      <w:rPr>
        <w:rFonts w:ascii="Arial" w:hAnsi="Arial" w:cs="Arial"/>
        <w:b/>
        <w:bCs/>
        <w:color w:val="000000"/>
        <w:sz w:val="16"/>
        <w:szCs w:val="16"/>
      </w:rPr>
    </w:pPr>
  </w:p>
  <w:p w14:paraId="6D2EF71A" w14:textId="77777777" w:rsidR="00367D06" w:rsidRPr="00367D06" w:rsidRDefault="00367D06" w:rsidP="00367D06">
    <w:pPr>
      <w:pStyle w:val="Fuzeile"/>
      <w:rPr>
        <w:rFonts w:ascii="Arial" w:hAnsi="Arial" w:cs="Arial"/>
        <w:color w:val="000000"/>
        <w:sz w:val="16"/>
        <w:szCs w:val="16"/>
      </w:rPr>
    </w:pPr>
    <w:r>
      <w:rPr>
        <w:rFonts w:ascii="Arial" w:hAnsi="Arial" w:cs="Arial"/>
        <w:sz w:val="16"/>
        <w:szCs w:val="16"/>
      </w:rPr>
      <w:t xml:space="preserve">Nassauische Heimstätte Wohnungs- und </w:t>
    </w:r>
    <w:r w:rsidRPr="00367D06">
      <w:rPr>
        <w:rFonts w:ascii="Arial" w:hAnsi="Arial" w:cs="Arial"/>
        <w:color w:val="000000"/>
        <w:sz w:val="16"/>
        <w:szCs w:val="16"/>
      </w:rPr>
      <w:t xml:space="preserve">Entwicklungsgesellschaft mbH | Schaumainkai 47 | 60596 Frankfurt am Main </w:t>
    </w:r>
  </w:p>
  <w:p w14:paraId="3DCA8586" w14:textId="29A1CD07" w:rsidR="00367D06" w:rsidRPr="00367D06" w:rsidRDefault="00367D06" w:rsidP="00367D06">
    <w:pPr>
      <w:pStyle w:val="Fuzeile"/>
      <w:rPr>
        <w:rFonts w:ascii="Arial" w:hAnsi="Arial" w:cs="Arial"/>
        <w:color w:val="000000"/>
        <w:sz w:val="16"/>
        <w:szCs w:val="16"/>
      </w:rPr>
    </w:pPr>
    <w:r w:rsidRPr="00367D06">
      <w:rPr>
        <w:rFonts w:ascii="Arial" w:hAnsi="Arial" w:cs="Arial"/>
        <w:color w:val="000000"/>
        <w:sz w:val="16"/>
        <w:szCs w:val="16"/>
      </w:rPr>
      <w:t>Jens Duffner (Pressesprecher) | T: 069 6</w:t>
    </w:r>
    <w:r w:rsidR="004702D0">
      <w:rPr>
        <w:rFonts w:ascii="Arial" w:hAnsi="Arial" w:cs="Arial"/>
        <w:color w:val="000000"/>
        <w:sz w:val="16"/>
        <w:szCs w:val="16"/>
      </w:rPr>
      <w:t>78674</w:t>
    </w:r>
    <w:r w:rsidRPr="00367D06">
      <w:rPr>
        <w:rFonts w:ascii="Arial" w:hAnsi="Arial" w:cs="Arial"/>
        <w:color w:val="000000"/>
        <w:sz w:val="16"/>
        <w:szCs w:val="16"/>
      </w:rPr>
      <w:t xml:space="preserve">-1321 | </w:t>
    </w:r>
    <w:hyperlink r:id="rId1" w:history="1">
      <w:r w:rsidR="00466B4C" w:rsidRPr="0093254C">
        <w:rPr>
          <w:rStyle w:val="Hyperlink"/>
          <w:rFonts w:ascii="Arial" w:hAnsi="Arial" w:cs="Arial"/>
          <w:sz w:val="16"/>
          <w:szCs w:val="16"/>
        </w:rPr>
        <w:t>www.nhw.de</w:t>
      </w:r>
    </w:hyperlink>
    <w:r w:rsidRPr="00367D06">
      <w:rPr>
        <w:rFonts w:ascii="Arial" w:hAnsi="Arial" w:cs="Arial"/>
        <w:color w:val="000000"/>
        <w:sz w:val="16"/>
        <w:szCs w:val="16"/>
      </w:rPr>
      <w:t xml:space="preserve"> | Mail: </w:t>
    </w:r>
    <w:hyperlink r:id="rId2" w:history="1">
      <w:r w:rsidRPr="00367D06">
        <w:rPr>
          <w:rStyle w:val="Hyperlink"/>
          <w:rFonts w:ascii="Arial" w:hAnsi="Arial" w:cs="Arial"/>
          <w:color w:val="000000"/>
          <w:sz w:val="16"/>
          <w:szCs w:val="16"/>
          <w:u w:val="none"/>
        </w:rPr>
        <w:t>jens.duffner@naheimst.de</w:t>
      </w:r>
    </w:hyperlink>
  </w:p>
  <w:p w14:paraId="1D7140DF" w14:textId="77777777" w:rsidR="00367D06" w:rsidRPr="00367D06" w:rsidRDefault="00367D06" w:rsidP="00367D06">
    <w:pPr>
      <w:pStyle w:val="Fuzeile"/>
      <w:rPr>
        <w:rFonts w:ascii="Arial" w:hAnsi="Arial" w:cs="Arial"/>
        <w:color w:val="000000"/>
        <w:sz w:val="16"/>
        <w:szCs w:val="16"/>
      </w:rPr>
    </w:pPr>
  </w:p>
  <w:p w14:paraId="1CD260AA" w14:textId="77777777" w:rsidR="00367D06" w:rsidRPr="00367D06" w:rsidRDefault="00367D06" w:rsidP="00367D06">
    <w:pPr>
      <w:pStyle w:val="Fuzeile"/>
      <w:jc w:val="center"/>
      <w:rPr>
        <w:rFonts w:ascii="Arial" w:hAnsi="Arial" w:cs="Arial"/>
        <w:color w:val="000000"/>
        <w:sz w:val="10"/>
        <w:szCs w:val="10"/>
      </w:rPr>
    </w:pPr>
  </w:p>
  <w:p w14:paraId="4DD30F55" w14:textId="77777777" w:rsidR="00367D06" w:rsidRDefault="00367D06" w:rsidP="00367D0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p w14:paraId="350004D9" w14:textId="77777777" w:rsidR="00767E5E" w:rsidRPr="009236DF" w:rsidRDefault="00767E5E" w:rsidP="002C6995">
    <w:pPr>
      <w:rPr>
        <w:rFonts w:ascii="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E2350" w14:textId="77777777" w:rsidR="00CE6CDE" w:rsidRDefault="00CE6CDE">
      <w:r>
        <w:separator/>
      </w:r>
    </w:p>
  </w:footnote>
  <w:footnote w:type="continuationSeparator" w:id="0">
    <w:p w14:paraId="03B45AD4" w14:textId="77777777" w:rsidR="00CE6CDE" w:rsidRDefault="00CE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4DC33" w14:textId="5113EC4D" w:rsidR="00767E5E" w:rsidRPr="0088476C" w:rsidRDefault="003357C5" w:rsidP="008D268F">
    <w:pPr>
      <w:pStyle w:val="Kopfzeile"/>
      <w:tabs>
        <w:tab w:val="clear" w:pos="9072"/>
        <w:tab w:val="right" w:pos="9360"/>
      </w:tabs>
      <w:ind w:right="-288"/>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7ECA640" wp14:editId="045D1972">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18B05936" w14:textId="33AF43C9" w:rsidR="00767E5E" w:rsidRPr="0088476C" w:rsidRDefault="00767E5E">
    <w:pPr>
      <w:pStyle w:val="Kopfzeile"/>
      <w:rPr>
        <w:rFonts w:ascii="Arial" w:hAnsi="Arial" w:cs="Arial"/>
        <w:b/>
        <w:bCs/>
        <w:spacing w:val="60"/>
        <w:sz w:val="28"/>
        <w:szCs w:val="28"/>
      </w:rPr>
    </w:pPr>
  </w:p>
  <w:p w14:paraId="405B2770" w14:textId="77777777" w:rsidR="00767E5E" w:rsidRPr="0088476C" w:rsidRDefault="00767E5E">
    <w:pPr>
      <w:pStyle w:val="Kopfzeile"/>
      <w:rPr>
        <w:rFonts w:ascii="Arial" w:hAnsi="Arial" w:cs="Arial"/>
        <w:b/>
        <w:bCs/>
        <w:spacing w:val="60"/>
        <w:sz w:val="28"/>
        <w:szCs w:val="28"/>
      </w:rPr>
    </w:pPr>
  </w:p>
  <w:p w14:paraId="0404BDB8" w14:textId="457EB971" w:rsidR="00767E5E" w:rsidRDefault="00767E5E">
    <w:pPr>
      <w:pStyle w:val="Kopfzeile"/>
      <w:rPr>
        <w:rFonts w:ascii="Arial" w:hAnsi="Arial" w:cs="Arial"/>
        <w:b/>
        <w:bCs/>
        <w:spacing w:val="60"/>
        <w:sz w:val="24"/>
        <w:szCs w:val="24"/>
      </w:rPr>
    </w:pPr>
    <w:r w:rsidRPr="00C7283B">
      <w:rPr>
        <w:rFonts w:ascii="Arial" w:hAnsi="Arial" w:cs="Arial"/>
        <w:b/>
        <w:bCs/>
        <w:spacing w:val="60"/>
        <w:sz w:val="36"/>
        <w:szCs w:val="36"/>
      </w:rPr>
      <w:t>PRESSE</w:t>
    </w:r>
    <w:r>
      <w:rPr>
        <w:rFonts w:ascii="Arial" w:hAnsi="Arial" w:cs="Arial"/>
        <w:b/>
        <w:bCs/>
        <w:spacing w:val="60"/>
        <w:sz w:val="36"/>
        <w:szCs w:val="36"/>
      </w:rPr>
      <w:t>-</w:t>
    </w:r>
    <w:r w:rsidR="002A2891">
      <w:rPr>
        <w:rFonts w:ascii="Arial" w:hAnsi="Arial" w:cs="Arial"/>
        <w:b/>
        <w:bCs/>
        <w:spacing w:val="60"/>
        <w:sz w:val="36"/>
        <w:szCs w:val="36"/>
      </w:rPr>
      <w:t>INFORMATION</w:t>
    </w:r>
  </w:p>
  <w:p w14:paraId="45DB3870" w14:textId="77777777" w:rsidR="002C7196" w:rsidRDefault="002C7196" w:rsidP="00DE1B1D">
    <w:pPr>
      <w:pStyle w:val="Kopfzeile"/>
      <w:rPr>
        <w:rFonts w:ascii="Arial" w:hAnsi="Arial" w:cs="Arial"/>
      </w:rPr>
    </w:pPr>
  </w:p>
  <w:p w14:paraId="44EF0101" w14:textId="35C5E9A7" w:rsidR="00767E5E" w:rsidRDefault="00767E5E" w:rsidP="00DE1B1D">
    <w:pPr>
      <w:pStyle w:val="Kopfzeile"/>
      <w:rPr>
        <w:rFonts w:ascii="Arial" w:hAnsi="Arial" w:cs="Arial"/>
      </w:rPr>
    </w:pPr>
    <w:r>
      <w:rPr>
        <w:rFonts w:ascii="Arial" w:hAnsi="Arial" w:cs="Arial"/>
      </w:rPr>
      <w:t xml:space="preserve">Datum: </w:t>
    </w:r>
    <w:r w:rsidR="00BD5F9B">
      <w:rPr>
        <w:rFonts w:ascii="Arial" w:hAnsi="Arial" w:cs="Arial"/>
      </w:rPr>
      <w:t>10</w:t>
    </w:r>
    <w:r>
      <w:rPr>
        <w:rFonts w:ascii="Arial" w:hAnsi="Arial" w:cs="Arial"/>
      </w:rPr>
      <w:t>.</w:t>
    </w:r>
    <w:r w:rsidR="002A2891">
      <w:rPr>
        <w:rFonts w:ascii="Arial" w:hAnsi="Arial" w:cs="Arial"/>
      </w:rPr>
      <w:t>10</w:t>
    </w:r>
    <w:r w:rsidR="00EB705D">
      <w:rPr>
        <w:rFonts w:ascii="Arial" w:hAnsi="Arial" w:cs="Arial"/>
      </w:rPr>
      <w:t>.20</w:t>
    </w:r>
    <w:r w:rsidR="003357C5">
      <w:rPr>
        <w:rFonts w:ascii="Arial" w:hAnsi="Arial" w:cs="Arial"/>
      </w:rPr>
      <w:t>2</w:t>
    </w:r>
    <w:r w:rsidR="00466B4C">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004945D5" w:rsidRPr="004C6DC0">
      <w:rPr>
        <w:rFonts w:ascii="Arial" w:hAnsi="Arial" w:cs="Arial"/>
      </w:rPr>
      <w:fldChar w:fldCharType="begin"/>
    </w:r>
    <w:r w:rsidRPr="004C6DC0">
      <w:rPr>
        <w:rFonts w:ascii="Arial" w:hAnsi="Arial" w:cs="Arial"/>
      </w:rPr>
      <w:instrText xml:space="preserve"> </w:instrText>
    </w:r>
    <w:r w:rsidR="005F1A1A">
      <w:rPr>
        <w:rFonts w:ascii="Arial" w:hAnsi="Arial" w:cs="Arial"/>
      </w:rPr>
      <w:instrText>PAGE</w:instrText>
    </w:r>
    <w:r w:rsidRPr="004C6DC0">
      <w:rPr>
        <w:rFonts w:ascii="Arial" w:hAnsi="Arial" w:cs="Arial"/>
      </w:rPr>
      <w:instrText xml:space="preserve"> </w:instrText>
    </w:r>
    <w:r w:rsidR="004945D5" w:rsidRPr="004C6DC0">
      <w:rPr>
        <w:rFonts w:ascii="Arial" w:hAnsi="Arial" w:cs="Arial"/>
      </w:rPr>
      <w:fldChar w:fldCharType="separate"/>
    </w:r>
    <w:r w:rsidR="00E871C6">
      <w:rPr>
        <w:rFonts w:ascii="Arial" w:hAnsi="Arial" w:cs="Arial"/>
        <w:noProof/>
      </w:rPr>
      <w:t>1</w:t>
    </w:r>
    <w:r w:rsidR="004945D5" w:rsidRPr="004C6DC0">
      <w:rPr>
        <w:rFonts w:ascii="Arial" w:hAnsi="Arial" w:cs="Arial"/>
      </w:rPr>
      <w:fldChar w:fldCharType="end"/>
    </w:r>
    <w:r w:rsidRPr="004C6DC0">
      <w:rPr>
        <w:rFonts w:ascii="Arial" w:hAnsi="Arial" w:cs="Arial"/>
      </w:rPr>
      <w:t xml:space="preserve"> von </w:t>
    </w:r>
    <w:r w:rsidR="004945D5" w:rsidRPr="004C6DC0">
      <w:rPr>
        <w:rFonts w:ascii="Arial" w:hAnsi="Arial" w:cs="Arial"/>
      </w:rPr>
      <w:fldChar w:fldCharType="begin"/>
    </w:r>
    <w:r w:rsidRPr="004C6DC0">
      <w:rPr>
        <w:rFonts w:ascii="Arial" w:hAnsi="Arial" w:cs="Arial"/>
      </w:rPr>
      <w:instrText xml:space="preserve"> </w:instrText>
    </w:r>
    <w:r w:rsidR="005F1A1A">
      <w:rPr>
        <w:rFonts w:ascii="Arial" w:hAnsi="Arial" w:cs="Arial"/>
      </w:rPr>
      <w:instrText>NUMPAGES</w:instrText>
    </w:r>
    <w:r w:rsidRPr="004C6DC0">
      <w:rPr>
        <w:rFonts w:ascii="Arial" w:hAnsi="Arial" w:cs="Arial"/>
      </w:rPr>
      <w:instrText xml:space="preserve"> </w:instrText>
    </w:r>
    <w:r w:rsidR="004945D5" w:rsidRPr="004C6DC0">
      <w:rPr>
        <w:rFonts w:ascii="Arial" w:hAnsi="Arial" w:cs="Arial"/>
      </w:rPr>
      <w:fldChar w:fldCharType="separate"/>
    </w:r>
    <w:r w:rsidR="00E871C6">
      <w:rPr>
        <w:rFonts w:ascii="Arial" w:hAnsi="Arial" w:cs="Arial"/>
        <w:noProof/>
      </w:rPr>
      <w:t>3</w:t>
    </w:r>
    <w:r w:rsidR="004945D5" w:rsidRPr="004C6DC0">
      <w:rPr>
        <w:rFonts w:ascii="Arial" w:hAnsi="Arial" w:cs="Arial"/>
      </w:rPr>
      <w:fldChar w:fldCharType="end"/>
    </w:r>
  </w:p>
  <w:p w14:paraId="20064FF1" w14:textId="11756B38" w:rsidR="00767E5E" w:rsidRDefault="00767E5E">
    <w:pPr>
      <w:pStyle w:val="Kopfzeile"/>
      <w:rPr>
        <w:rFonts w:ascii="Arial" w:hAnsi="Arial" w:cs="Arial"/>
      </w:rPr>
    </w:pPr>
    <w:r>
      <w:rPr>
        <w:rFonts w:ascii="Arial" w:hAnsi="Arial" w:cs="Arial"/>
      </w:rPr>
      <w:t xml:space="preserve">Anzahl Zeichen </w:t>
    </w:r>
    <w:r w:rsidR="008C66D0">
      <w:rPr>
        <w:rFonts w:ascii="Arial" w:hAnsi="Arial" w:cs="Arial"/>
      </w:rPr>
      <w:t xml:space="preserve">mit </w:t>
    </w:r>
    <w:r>
      <w:rPr>
        <w:rFonts w:ascii="Arial" w:hAnsi="Arial" w:cs="Arial"/>
      </w:rPr>
      <w:t>Leerze</w:t>
    </w:r>
    <w:r w:rsidR="002211FF">
      <w:rPr>
        <w:rFonts w:ascii="Arial" w:hAnsi="Arial" w:cs="Arial"/>
      </w:rPr>
      <w:t>ichen</w:t>
    </w:r>
    <w:r w:rsidR="008C66D0">
      <w:rPr>
        <w:rFonts w:ascii="Arial" w:hAnsi="Arial" w:cs="Arial"/>
      </w:rPr>
      <w:t xml:space="preserve">: </w:t>
    </w:r>
    <w:r w:rsidR="00DE4E8F">
      <w:rPr>
        <w:rFonts w:ascii="Arial" w:hAnsi="Arial" w:cs="Arial"/>
      </w:rPr>
      <w:t>5.</w:t>
    </w:r>
    <w:r w:rsidR="00365D99">
      <w:rPr>
        <w:rFonts w:ascii="Arial" w:hAnsi="Arial" w:cs="Arial"/>
      </w:rPr>
      <w:t>5</w:t>
    </w:r>
    <w:r w:rsidR="00E82783">
      <w:rPr>
        <w:rFonts w:ascii="Arial" w:hAnsi="Arial" w:cs="Arial"/>
      </w:rPr>
      <w:t>2</w:t>
    </w:r>
    <w:r w:rsidR="00267E87">
      <w:rPr>
        <w:rFonts w:ascii="Arial" w:hAnsi="Arial" w:cs="Arial"/>
      </w:rPr>
      <w:t>2</w:t>
    </w:r>
    <w:r w:rsidR="00515256">
      <w:rPr>
        <w:rFonts w:ascii="Arial" w:hAnsi="Arial" w:cs="Arial"/>
      </w:rPr>
      <w:t xml:space="preserve"> </w:t>
    </w:r>
    <w:r w:rsidR="008C66D0">
      <w:rPr>
        <w:rFonts w:ascii="Arial" w:hAnsi="Arial" w:cs="Arial"/>
      </w:rPr>
      <w:t>(ohne Unternehmensporträt)</w:t>
    </w:r>
  </w:p>
  <w:p w14:paraId="2D359C74" w14:textId="77777777" w:rsidR="008C66D0" w:rsidRDefault="008C66D0">
    <w:pPr>
      <w:pStyle w:val="Kopfzeile"/>
      <w:rPr>
        <w:rFonts w:ascii="Arial" w:hAnsi="Arial" w:cs="Arial"/>
      </w:rPr>
    </w:pPr>
  </w:p>
  <w:p w14:paraId="7CBFE80D" w14:textId="77777777" w:rsidR="008C66D0" w:rsidRPr="004C6DC0" w:rsidRDefault="008C66D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E00EA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10152F6"/>
    <w:multiLevelType w:val="multilevel"/>
    <w:tmpl w:val="DD6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7610E"/>
    <w:multiLevelType w:val="multilevel"/>
    <w:tmpl w:val="3236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D6859"/>
    <w:multiLevelType w:val="multilevel"/>
    <w:tmpl w:val="B51A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50C85"/>
    <w:multiLevelType w:val="multilevel"/>
    <w:tmpl w:val="E81E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039CA"/>
    <w:multiLevelType w:val="multilevel"/>
    <w:tmpl w:val="757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489193">
    <w:abstractNumId w:val="6"/>
  </w:num>
  <w:num w:numId="2" w16cid:durableId="12852316">
    <w:abstractNumId w:val="4"/>
  </w:num>
  <w:num w:numId="3" w16cid:durableId="1363629421">
    <w:abstractNumId w:val="3"/>
  </w:num>
  <w:num w:numId="4" w16cid:durableId="1625840805">
    <w:abstractNumId w:val="2"/>
  </w:num>
  <w:num w:numId="5" w16cid:durableId="224492358">
    <w:abstractNumId w:val="5"/>
  </w:num>
  <w:num w:numId="6" w16cid:durableId="1740976355">
    <w:abstractNumId w:val="0"/>
  </w:num>
  <w:num w:numId="7" w16cid:durableId="395517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1F"/>
    <w:rsid w:val="00002A5B"/>
    <w:rsid w:val="00002F45"/>
    <w:rsid w:val="0000431D"/>
    <w:rsid w:val="00010425"/>
    <w:rsid w:val="00011179"/>
    <w:rsid w:val="000133AE"/>
    <w:rsid w:val="00013848"/>
    <w:rsid w:val="00014A2C"/>
    <w:rsid w:val="00015B53"/>
    <w:rsid w:val="000215DB"/>
    <w:rsid w:val="00024A1F"/>
    <w:rsid w:val="00024A6E"/>
    <w:rsid w:val="00034423"/>
    <w:rsid w:val="000378D8"/>
    <w:rsid w:val="000418F6"/>
    <w:rsid w:val="000426B3"/>
    <w:rsid w:val="00043131"/>
    <w:rsid w:val="000438DA"/>
    <w:rsid w:val="00043EA9"/>
    <w:rsid w:val="00044D6B"/>
    <w:rsid w:val="00061B4C"/>
    <w:rsid w:val="000631F7"/>
    <w:rsid w:val="00066278"/>
    <w:rsid w:val="00066B7D"/>
    <w:rsid w:val="00072B60"/>
    <w:rsid w:val="00075396"/>
    <w:rsid w:val="00077F7C"/>
    <w:rsid w:val="00083B9C"/>
    <w:rsid w:val="0009159E"/>
    <w:rsid w:val="00092E4E"/>
    <w:rsid w:val="000A143B"/>
    <w:rsid w:val="000A18EB"/>
    <w:rsid w:val="000A3882"/>
    <w:rsid w:val="000A6487"/>
    <w:rsid w:val="000B0172"/>
    <w:rsid w:val="000B26A6"/>
    <w:rsid w:val="000B2C5E"/>
    <w:rsid w:val="000B3A2F"/>
    <w:rsid w:val="000B49FC"/>
    <w:rsid w:val="000B5516"/>
    <w:rsid w:val="000B5642"/>
    <w:rsid w:val="000C0D2C"/>
    <w:rsid w:val="000C2C6E"/>
    <w:rsid w:val="000C4534"/>
    <w:rsid w:val="000C4CDE"/>
    <w:rsid w:val="000C60B4"/>
    <w:rsid w:val="000C6CC1"/>
    <w:rsid w:val="000C6FCF"/>
    <w:rsid w:val="000C7A1A"/>
    <w:rsid w:val="000D2880"/>
    <w:rsid w:val="000D2FC5"/>
    <w:rsid w:val="000D3F37"/>
    <w:rsid w:val="000D5931"/>
    <w:rsid w:val="000D594A"/>
    <w:rsid w:val="000D5BBC"/>
    <w:rsid w:val="000D6A3B"/>
    <w:rsid w:val="000D79F8"/>
    <w:rsid w:val="000E48E3"/>
    <w:rsid w:val="000F0594"/>
    <w:rsid w:val="000F1373"/>
    <w:rsid w:val="000F3425"/>
    <w:rsid w:val="000F3A7F"/>
    <w:rsid w:val="000F4196"/>
    <w:rsid w:val="000F429E"/>
    <w:rsid w:val="000F5DD9"/>
    <w:rsid w:val="001006BD"/>
    <w:rsid w:val="00100767"/>
    <w:rsid w:val="00103D40"/>
    <w:rsid w:val="001043D7"/>
    <w:rsid w:val="00104E45"/>
    <w:rsid w:val="00112DAC"/>
    <w:rsid w:val="00120C04"/>
    <w:rsid w:val="00122A8A"/>
    <w:rsid w:val="00123A04"/>
    <w:rsid w:val="00124D4F"/>
    <w:rsid w:val="00126785"/>
    <w:rsid w:val="00141F98"/>
    <w:rsid w:val="00152D26"/>
    <w:rsid w:val="00156AFA"/>
    <w:rsid w:val="00165AFC"/>
    <w:rsid w:val="00173059"/>
    <w:rsid w:val="001730D0"/>
    <w:rsid w:val="00173B94"/>
    <w:rsid w:val="001740EF"/>
    <w:rsid w:val="00174CCF"/>
    <w:rsid w:val="00174CDB"/>
    <w:rsid w:val="00176596"/>
    <w:rsid w:val="00183FBD"/>
    <w:rsid w:val="00185E44"/>
    <w:rsid w:val="00191FAC"/>
    <w:rsid w:val="001954FE"/>
    <w:rsid w:val="00196476"/>
    <w:rsid w:val="001A5C3B"/>
    <w:rsid w:val="001A5E92"/>
    <w:rsid w:val="001A6118"/>
    <w:rsid w:val="001A6435"/>
    <w:rsid w:val="001A6B31"/>
    <w:rsid w:val="001B1376"/>
    <w:rsid w:val="001C4763"/>
    <w:rsid w:val="001D0970"/>
    <w:rsid w:val="001D2766"/>
    <w:rsid w:val="001D5399"/>
    <w:rsid w:val="001D6568"/>
    <w:rsid w:val="001D685B"/>
    <w:rsid w:val="001E0262"/>
    <w:rsid w:val="001E080C"/>
    <w:rsid w:val="001E22F4"/>
    <w:rsid w:val="001E3A57"/>
    <w:rsid w:val="001F0707"/>
    <w:rsid w:val="001F22AD"/>
    <w:rsid w:val="001F5D7C"/>
    <w:rsid w:val="001F657B"/>
    <w:rsid w:val="00204CDA"/>
    <w:rsid w:val="002054CB"/>
    <w:rsid w:val="00213FBA"/>
    <w:rsid w:val="0021680F"/>
    <w:rsid w:val="002211FF"/>
    <w:rsid w:val="00221C6B"/>
    <w:rsid w:val="002241DF"/>
    <w:rsid w:val="002311B7"/>
    <w:rsid w:val="0023450F"/>
    <w:rsid w:val="00236ACD"/>
    <w:rsid w:val="00243DEC"/>
    <w:rsid w:val="00244662"/>
    <w:rsid w:val="00246FD5"/>
    <w:rsid w:val="00250EFF"/>
    <w:rsid w:val="00251DB2"/>
    <w:rsid w:val="0025269C"/>
    <w:rsid w:val="002548A7"/>
    <w:rsid w:val="002557D2"/>
    <w:rsid w:val="00256739"/>
    <w:rsid w:val="0025751C"/>
    <w:rsid w:val="00265028"/>
    <w:rsid w:val="00267E87"/>
    <w:rsid w:val="002716E1"/>
    <w:rsid w:val="0027198C"/>
    <w:rsid w:val="00276DB4"/>
    <w:rsid w:val="00281200"/>
    <w:rsid w:val="00281468"/>
    <w:rsid w:val="0028385D"/>
    <w:rsid w:val="0028432A"/>
    <w:rsid w:val="002850A1"/>
    <w:rsid w:val="00286213"/>
    <w:rsid w:val="00287130"/>
    <w:rsid w:val="002873EB"/>
    <w:rsid w:val="00290506"/>
    <w:rsid w:val="002913E4"/>
    <w:rsid w:val="00293686"/>
    <w:rsid w:val="00293AB2"/>
    <w:rsid w:val="00297826"/>
    <w:rsid w:val="002A1659"/>
    <w:rsid w:val="002A25B0"/>
    <w:rsid w:val="002A2891"/>
    <w:rsid w:val="002A3E64"/>
    <w:rsid w:val="002A6ECC"/>
    <w:rsid w:val="002B1150"/>
    <w:rsid w:val="002B1491"/>
    <w:rsid w:val="002B5251"/>
    <w:rsid w:val="002C078B"/>
    <w:rsid w:val="002C46C4"/>
    <w:rsid w:val="002C4AB3"/>
    <w:rsid w:val="002C5FFE"/>
    <w:rsid w:val="002C6995"/>
    <w:rsid w:val="002C7196"/>
    <w:rsid w:val="002C7DE8"/>
    <w:rsid w:val="002E137E"/>
    <w:rsid w:val="002E138A"/>
    <w:rsid w:val="002E22CD"/>
    <w:rsid w:val="002E5DF0"/>
    <w:rsid w:val="002E61F2"/>
    <w:rsid w:val="002E70B2"/>
    <w:rsid w:val="002F5FF8"/>
    <w:rsid w:val="002F6F16"/>
    <w:rsid w:val="002F7868"/>
    <w:rsid w:val="003020B4"/>
    <w:rsid w:val="00312338"/>
    <w:rsid w:val="003141CA"/>
    <w:rsid w:val="003151A8"/>
    <w:rsid w:val="00315594"/>
    <w:rsid w:val="00316C25"/>
    <w:rsid w:val="00321B06"/>
    <w:rsid w:val="00321C8F"/>
    <w:rsid w:val="00325E99"/>
    <w:rsid w:val="00325F81"/>
    <w:rsid w:val="00330519"/>
    <w:rsid w:val="00331246"/>
    <w:rsid w:val="00332A46"/>
    <w:rsid w:val="00332EFF"/>
    <w:rsid w:val="003348F0"/>
    <w:rsid w:val="003357C5"/>
    <w:rsid w:val="0034205F"/>
    <w:rsid w:val="0034335F"/>
    <w:rsid w:val="00344242"/>
    <w:rsid w:val="00344BD9"/>
    <w:rsid w:val="00346417"/>
    <w:rsid w:val="003571D0"/>
    <w:rsid w:val="00357326"/>
    <w:rsid w:val="00361A33"/>
    <w:rsid w:val="0036402D"/>
    <w:rsid w:val="00364A19"/>
    <w:rsid w:val="00365D99"/>
    <w:rsid w:val="003664B2"/>
    <w:rsid w:val="00367D06"/>
    <w:rsid w:val="003710E5"/>
    <w:rsid w:val="00371563"/>
    <w:rsid w:val="003748AB"/>
    <w:rsid w:val="00375D0F"/>
    <w:rsid w:val="0037735A"/>
    <w:rsid w:val="00381823"/>
    <w:rsid w:val="00387D0A"/>
    <w:rsid w:val="00392A3C"/>
    <w:rsid w:val="00392D23"/>
    <w:rsid w:val="00394C22"/>
    <w:rsid w:val="003960D9"/>
    <w:rsid w:val="0039611F"/>
    <w:rsid w:val="003A2AE7"/>
    <w:rsid w:val="003A32F9"/>
    <w:rsid w:val="003A431C"/>
    <w:rsid w:val="003A5865"/>
    <w:rsid w:val="003A61BA"/>
    <w:rsid w:val="003B09D6"/>
    <w:rsid w:val="003B1043"/>
    <w:rsid w:val="003B40D5"/>
    <w:rsid w:val="003B5D4E"/>
    <w:rsid w:val="003C2BA0"/>
    <w:rsid w:val="003C34CF"/>
    <w:rsid w:val="003C5B76"/>
    <w:rsid w:val="003C76CC"/>
    <w:rsid w:val="003D46D7"/>
    <w:rsid w:val="003E0044"/>
    <w:rsid w:val="003E2905"/>
    <w:rsid w:val="003E29A8"/>
    <w:rsid w:val="003E3983"/>
    <w:rsid w:val="003F62D0"/>
    <w:rsid w:val="004040A3"/>
    <w:rsid w:val="0041092E"/>
    <w:rsid w:val="00413F46"/>
    <w:rsid w:val="00415620"/>
    <w:rsid w:val="00415871"/>
    <w:rsid w:val="00417250"/>
    <w:rsid w:val="0042087F"/>
    <w:rsid w:val="00433946"/>
    <w:rsid w:val="004407AF"/>
    <w:rsid w:val="004443C5"/>
    <w:rsid w:val="0044603A"/>
    <w:rsid w:val="004503E3"/>
    <w:rsid w:val="00455572"/>
    <w:rsid w:val="0045647B"/>
    <w:rsid w:val="00456DF5"/>
    <w:rsid w:val="00461118"/>
    <w:rsid w:val="00466B4C"/>
    <w:rsid w:val="004702D0"/>
    <w:rsid w:val="00480999"/>
    <w:rsid w:val="00480B30"/>
    <w:rsid w:val="00482692"/>
    <w:rsid w:val="004832CD"/>
    <w:rsid w:val="00483E79"/>
    <w:rsid w:val="00486B9D"/>
    <w:rsid w:val="0049280A"/>
    <w:rsid w:val="004945D5"/>
    <w:rsid w:val="004A68DD"/>
    <w:rsid w:val="004B02E3"/>
    <w:rsid w:val="004B4636"/>
    <w:rsid w:val="004C4958"/>
    <w:rsid w:val="004C6DC0"/>
    <w:rsid w:val="004D0C06"/>
    <w:rsid w:val="004D3DCF"/>
    <w:rsid w:val="004D40FA"/>
    <w:rsid w:val="004D52D1"/>
    <w:rsid w:val="004E005F"/>
    <w:rsid w:val="004E39B6"/>
    <w:rsid w:val="004E3E07"/>
    <w:rsid w:val="005012DE"/>
    <w:rsid w:val="0050503D"/>
    <w:rsid w:val="00506957"/>
    <w:rsid w:val="00514437"/>
    <w:rsid w:val="00515256"/>
    <w:rsid w:val="00515464"/>
    <w:rsid w:val="005233C4"/>
    <w:rsid w:val="00532FFA"/>
    <w:rsid w:val="00542683"/>
    <w:rsid w:val="00545B19"/>
    <w:rsid w:val="00553767"/>
    <w:rsid w:val="0055384D"/>
    <w:rsid w:val="00555421"/>
    <w:rsid w:val="0055711A"/>
    <w:rsid w:val="005615F4"/>
    <w:rsid w:val="0056678D"/>
    <w:rsid w:val="005667F8"/>
    <w:rsid w:val="00572302"/>
    <w:rsid w:val="00572353"/>
    <w:rsid w:val="005728C6"/>
    <w:rsid w:val="00573EDB"/>
    <w:rsid w:val="005741E1"/>
    <w:rsid w:val="005747F4"/>
    <w:rsid w:val="00575461"/>
    <w:rsid w:val="005826CB"/>
    <w:rsid w:val="00582EAD"/>
    <w:rsid w:val="00583937"/>
    <w:rsid w:val="00586A0E"/>
    <w:rsid w:val="00591013"/>
    <w:rsid w:val="00592CCD"/>
    <w:rsid w:val="005951B5"/>
    <w:rsid w:val="0059567B"/>
    <w:rsid w:val="005B026B"/>
    <w:rsid w:val="005B2B8E"/>
    <w:rsid w:val="005B7864"/>
    <w:rsid w:val="005C2108"/>
    <w:rsid w:val="005C3E0F"/>
    <w:rsid w:val="005C4B62"/>
    <w:rsid w:val="005C4F0D"/>
    <w:rsid w:val="005D38AE"/>
    <w:rsid w:val="005D4DF3"/>
    <w:rsid w:val="005E36B9"/>
    <w:rsid w:val="005E3962"/>
    <w:rsid w:val="005E4473"/>
    <w:rsid w:val="005E48CE"/>
    <w:rsid w:val="005E5752"/>
    <w:rsid w:val="005E61E1"/>
    <w:rsid w:val="005F1634"/>
    <w:rsid w:val="005F1A1A"/>
    <w:rsid w:val="005F2986"/>
    <w:rsid w:val="005F43F6"/>
    <w:rsid w:val="005F5043"/>
    <w:rsid w:val="006115FE"/>
    <w:rsid w:val="00612C70"/>
    <w:rsid w:val="00614204"/>
    <w:rsid w:val="00614552"/>
    <w:rsid w:val="006204A2"/>
    <w:rsid w:val="00622B06"/>
    <w:rsid w:val="00625FFD"/>
    <w:rsid w:val="0062788A"/>
    <w:rsid w:val="00632CBA"/>
    <w:rsid w:val="006349F6"/>
    <w:rsid w:val="00637296"/>
    <w:rsid w:val="006375BE"/>
    <w:rsid w:val="006404D8"/>
    <w:rsid w:val="00645F21"/>
    <w:rsid w:val="006611ED"/>
    <w:rsid w:val="00661874"/>
    <w:rsid w:val="006628AE"/>
    <w:rsid w:val="00667125"/>
    <w:rsid w:val="00667147"/>
    <w:rsid w:val="00670D1E"/>
    <w:rsid w:val="006717C7"/>
    <w:rsid w:val="00680514"/>
    <w:rsid w:val="00681F0A"/>
    <w:rsid w:val="0068482B"/>
    <w:rsid w:val="00695F68"/>
    <w:rsid w:val="006A00A8"/>
    <w:rsid w:val="006A1411"/>
    <w:rsid w:val="006A29B0"/>
    <w:rsid w:val="006A7087"/>
    <w:rsid w:val="006B22FA"/>
    <w:rsid w:val="006B3144"/>
    <w:rsid w:val="006B55FC"/>
    <w:rsid w:val="006C0AF2"/>
    <w:rsid w:val="006C209A"/>
    <w:rsid w:val="006C44B5"/>
    <w:rsid w:val="006C4A1C"/>
    <w:rsid w:val="006D33B3"/>
    <w:rsid w:val="006D6798"/>
    <w:rsid w:val="006D6D87"/>
    <w:rsid w:val="006E1C3E"/>
    <w:rsid w:val="006E2B59"/>
    <w:rsid w:val="006E31B4"/>
    <w:rsid w:val="006F7B3A"/>
    <w:rsid w:val="0070588D"/>
    <w:rsid w:val="007059B1"/>
    <w:rsid w:val="00705B6C"/>
    <w:rsid w:val="00713896"/>
    <w:rsid w:val="00716450"/>
    <w:rsid w:val="007165C1"/>
    <w:rsid w:val="00723A36"/>
    <w:rsid w:val="007243F5"/>
    <w:rsid w:val="00730A21"/>
    <w:rsid w:val="00732C8D"/>
    <w:rsid w:val="0073400E"/>
    <w:rsid w:val="007351D0"/>
    <w:rsid w:val="007358CE"/>
    <w:rsid w:val="00736F26"/>
    <w:rsid w:val="00737E0B"/>
    <w:rsid w:val="00744E0A"/>
    <w:rsid w:val="00751DD0"/>
    <w:rsid w:val="00754371"/>
    <w:rsid w:val="00755DA7"/>
    <w:rsid w:val="00762DAA"/>
    <w:rsid w:val="007650A0"/>
    <w:rsid w:val="007662C6"/>
    <w:rsid w:val="00767E5E"/>
    <w:rsid w:val="007706FF"/>
    <w:rsid w:val="0077228B"/>
    <w:rsid w:val="00772BD8"/>
    <w:rsid w:val="007756B7"/>
    <w:rsid w:val="00784FFC"/>
    <w:rsid w:val="00785406"/>
    <w:rsid w:val="00785D91"/>
    <w:rsid w:val="00786392"/>
    <w:rsid w:val="00791AE4"/>
    <w:rsid w:val="007932AF"/>
    <w:rsid w:val="00796A33"/>
    <w:rsid w:val="007A4BA6"/>
    <w:rsid w:val="007A5EF1"/>
    <w:rsid w:val="007B1096"/>
    <w:rsid w:val="007B2EB5"/>
    <w:rsid w:val="007B32DF"/>
    <w:rsid w:val="007B408F"/>
    <w:rsid w:val="007B5298"/>
    <w:rsid w:val="007B6BD7"/>
    <w:rsid w:val="007B7BA8"/>
    <w:rsid w:val="007C3A3E"/>
    <w:rsid w:val="007C436E"/>
    <w:rsid w:val="007C5A7A"/>
    <w:rsid w:val="007C7151"/>
    <w:rsid w:val="007C76C3"/>
    <w:rsid w:val="007D2F10"/>
    <w:rsid w:val="007D5E3A"/>
    <w:rsid w:val="007D7DA3"/>
    <w:rsid w:val="007E5AB5"/>
    <w:rsid w:val="007F0231"/>
    <w:rsid w:val="007F1052"/>
    <w:rsid w:val="007F3016"/>
    <w:rsid w:val="007F5F1F"/>
    <w:rsid w:val="007F7C03"/>
    <w:rsid w:val="007F7D32"/>
    <w:rsid w:val="008004C2"/>
    <w:rsid w:val="00802AB9"/>
    <w:rsid w:val="008054AF"/>
    <w:rsid w:val="008072CF"/>
    <w:rsid w:val="008114B9"/>
    <w:rsid w:val="00811AA1"/>
    <w:rsid w:val="008133C3"/>
    <w:rsid w:val="00813C16"/>
    <w:rsid w:val="008173E2"/>
    <w:rsid w:val="00822ACC"/>
    <w:rsid w:val="008258ED"/>
    <w:rsid w:val="00830E4D"/>
    <w:rsid w:val="00831FD6"/>
    <w:rsid w:val="00835004"/>
    <w:rsid w:val="00835BFA"/>
    <w:rsid w:val="008417EF"/>
    <w:rsid w:val="00850C6C"/>
    <w:rsid w:val="00850E15"/>
    <w:rsid w:val="0085185A"/>
    <w:rsid w:val="00851990"/>
    <w:rsid w:val="00854A12"/>
    <w:rsid w:val="008572E9"/>
    <w:rsid w:val="00866B38"/>
    <w:rsid w:val="00867AEB"/>
    <w:rsid w:val="00874A34"/>
    <w:rsid w:val="0087738A"/>
    <w:rsid w:val="00883FA5"/>
    <w:rsid w:val="0088476C"/>
    <w:rsid w:val="008848EB"/>
    <w:rsid w:val="00884C14"/>
    <w:rsid w:val="00885599"/>
    <w:rsid w:val="00890444"/>
    <w:rsid w:val="00890F63"/>
    <w:rsid w:val="008928A9"/>
    <w:rsid w:val="0089699F"/>
    <w:rsid w:val="008A0221"/>
    <w:rsid w:val="008A2282"/>
    <w:rsid w:val="008A23B1"/>
    <w:rsid w:val="008A26C4"/>
    <w:rsid w:val="008B3F46"/>
    <w:rsid w:val="008B6C02"/>
    <w:rsid w:val="008B7866"/>
    <w:rsid w:val="008C0BCD"/>
    <w:rsid w:val="008C2AFB"/>
    <w:rsid w:val="008C3D4D"/>
    <w:rsid w:val="008C5E44"/>
    <w:rsid w:val="008C66D0"/>
    <w:rsid w:val="008C7ED6"/>
    <w:rsid w:val="008D268F"/>
    <w:rsid w:val="008D283C"/>
    <w:rsid w:val="008D3315"/>
    <w:rsid w:val="008E2D8D"/>
    <w:rsid w:val="008E32CE"/>
    <w:rsid w:val="008E6206"/>
    <w:rsid w:val="008F0CBC"/>
    <w:rsid w:val="008F434B"/>
    <w:rsid w:val="008F7016"/>
    <w:rsid w:val="00902CB2"/>
    <w:rsid w:val="00905820"/>
    <w:rsid w:val="00912F48"/>
    <w:rsid w:val="00915498"/>
    <w:rsid w:val="00921758"/>
    <w:rsid w:val="009236DF"/>
    <w:rsid w:val="00930D6F"/>
    <w:rsid w:val="00931A75"/>
    <w:rsid w:val="009342BC"/>
    <w:rsid w:val="009407C3"/>
    <w:rsid w:val="00941057"/>
    <w:rsid w:val="009412D3"/>
    <w:rsid w:val="00946A54"/>
    <w:rsid w:val="009544BB"/>
    <w:rsid w:val="00962FAB"/>
    <w:rsid w:val="00964085"/>
    <w:rsid w:val="00964240"/>
    <w:rsid w:val="00970AA4"/>
    <w:rsid w:val="00970B80"/>
    <w:rsid w:val="0097201A"/>
    <w:rsid w:val="00973E7D"/>
    <w:rsid w:val="009766B9"/>
    <w:rsid w:val="0097719F"/>
    <w:rsid w:val="00980BA3"/>
    <w:rsid w:val="00981969"/>
    <w:rsid w:val="00983664"/>
    <w:rsid w:val="00995FDE"/>
    <w:rsid w:val="009A0B57"/>
    <w:rsid w:val="009A37A5"/>
    <w:rsid w:val="009B041F"/>
    <w:rsid w:val="009B1939"/>
    <w:rsid w:val="009C0AEF"/>
    <w:rsid w:val="009C1561"/>
    <w:rsid w:val="009C1826"/>
    <w:rsid w:val="009C2319"/>
    <w:rsid w:val="009C2503"/>
    <w:rsid w:val="009C2870"/>
    <w:rsid w:val="009C3198"/>
    <w:rsid w:val="009C34C9"/>
    <w:rsid w:val="009C41FF"/>
    <w:rsid w:val="009C599F"/>
    <w:rsid w:val="009C7F98"/>
    <w:rsid w:val="009D34DE"/>
    <w:rsid w:val="009D3833"/>
    <w:rsid w:val="009D5C73"/>
    <w:rsid w:val="009E57C4"/>
    <w:rsid w:val="009F10C5"/>
    <w:rsid w:val="009F3F36"/>
    <w:rsid w:val="009F4150"/>
    <w:rsid w:val="009F634B"/>
    <w:rsid w:val="00A10D9F"/>
    <w:rsid w:val="00A1354A"/>
    <w:rsid w:val="00A178C8"/>
    <w:rsid w:val="00A27652"/>
    <w:rsid w:val="00A30B68"/>
    <w:rsid w:val="00A330B2"/>
    <w:rsid w:val="00A341DF"/>
    <w:rsid w:val="00A35AF2"/>
    <w:rsid w:val="00A42070"/>
    <w:rsid w:val="00A427E1"/>
    <w:rsid w:val="00A47FA2"/>
    <w:rsid w:val="00A5453B"/>
    <w:rsid w:val="00A618B2"/>
    <w:rsid w:val="00A65033"/>
    <w:rsid w:val="00A65058"/>
    <w:rsid w:val="00A732A8"/>
    <w:rsid w:val="00A7385A"/>
    <w:rsid w:val="00A7517A"/>
    <w:rsid w:val="00A84B0D"/>
    <w:rsid w:val="00A873D9"/>
    <w:rsid w:val="00A87E91"/>
    <w:rsid w:val="00A91513"/>
    <w:rsid w:val="00A91EC0"/>
    <w:rsid w:val="00A95477"/>
    <w:rsid w:val="00A955BC"/>
    <w:rsid w:val="00AA0A6E"/>
    <w:rsid w:val="00AA2A55"/>
    <w:rsid w:val="00AA7E89"/>
    <w:rsid w:val="00AB2FC3"/>
    <w:rsid w:val="00AB565F"/>
    <w:rsid w:val="00AB59CD"/>
    <w:rsid w:val="00AC0B4C"/>
    <w:rsid w:val="00AC1CDE"/>
    <w:rsid w:val="00AC4D8F"/>
    <w:rsid w:val="00AC4F19"/>
    <w:rsid w:val="00AD3BB8"/>
    <w:rsid w:val="00AE055C"/>
    <w:rsid w:val="00AE35FB"/>
    <w:rsid w:val="00AE66AC"/>
    <w:rsid w:val="00AE7955"/>
    <w:rsid w:val="00AE7A9E"/>
    <w:rsid w:val="00AF1AE4"/>
    <w:rsid w:val="00AF45B2"/>
    <w:rsid w:val="00B0057D"/>
    <w:rsid w:val="00B0557D"/>
    <w:rsid w:val="00B129B7"/>
    <w:rsid w:val="00B13C81"/>
    <w:rsid w:val="00B14F65"/>
    <w:rsid w:val="00B15E41"/>
    <w:rsid w:val="00B161FD"/>
    <w:rsid w:val="00B16F6F"/>
    <w:rsid w:val="00B226D2"/>
    <w:rsid w:val="00B25DB7"/>
    <w:rsid w:val="00B26056"/>
    <w:rsid w:val="00B31F00"/>
    <w:rsid w:val="00B32A80"/>
    <w:rsid w:val="00B35A85"/>
    <w:rsid w:val="00B37478"/>
    <w:rsid w:val="00B42220"/>
    <w:rsid w:val="00B42495"/>
    <w:rsid w:val="00B42AED"/>
    <w:rsid w:val="00B4406A"/>
    <w:rsid w:val="00B56B6B"/>
    <w:rsid w:val="00B5732D"/>
    <w:rsid w:val="00B601BB"/>
    <w:rsid w:val="00B607D3"/>
    <w:rsid w:val="00B63682"/>
    <w:rsid w:val="00B64918"/>
    <w:rsid w:val="00B64A16"/>
    <w:rsid w:val="00B64EC8"/>
    <w:rsid w:val="00B66FCA"/>
    <w:rsid w:val="00B736DD"/>
    <w:rsid w:val="00B76ACC"/>
    <w:rsid w:val="00B76E96"/>
    <w:rsid w:val="00B87D72"/>
    <w:rsid w:val="00B92499"/>
    <w:rsid w:val="00B92885"/>
    <w:rsid w:val="00B94AAF"/>
    <w:rsid w:val="00B95C9A"/>
    <w:rsid w:val="00B97FFC"/>
    <w:rsid w:val="00BA232D"/>
    <w:rsid w:val="00BA2475"/>
    <w:rsid w:val="00BA2E18"/>
    <w:rsid w:val="00BA3CDA"/>
    <w:rsid w:val="00BA64EF"/>
    <w:rsid w:val="00BB212F"/>
    <w:rsid w:val="00BB2B88"/>
    <w:rsid w:val="00BC0871"/>
    <w:rsid w:val="00BC374B"/>
    <w:rsid w:val="00BC60EB"/>
    <w:rsid w:val="00BD083A"/>
    <w:rsid w:val="00BD1E06"/>
    <w:rsid w:val="00BD5F9B"/>
    <w:rsid w:val="00BD76FD"/>
    <w:rsid w:val="00BE09C4"/>
    <w:rsid w:val="00BE0F9E"/>
    <w:rsid w:val="00BE36F0"/>
    <w:rsid w:val="00BE72ED"/>
    <w:rsid w:val="00BF5B8B"/>
    <w:rsid w:val="00BF7FA3"/>
    <w:rsid w:val="00C00601"/>
    <w:rsid w:val="00C0238A"/>
    <w:rsid w:val="00C0575B"/>
    <w:rsid w:val="00C062B7"/>
    <w:rsid w:val="00C07404"/>
    <w:rsid w:val="00C13721"/>
    <w:rsid w:val="00C23873"/>
    <w:rsid w:val="00C23C3C"/>
    <w:rsid w:val="00C245DA"/>
    <w:rsid w:val="00C25C74"/>
    <w:rsid w:val="00C3077A"/>
    <w:rsid w:val="00C3310E"/>
    <w:rsid w:val="00C510CE"/>
    <w:rsid w:val="00C51CAC"/>
    <w:rsid w:val="00C5509E"/>
    <w:rsid w:val="00C56698"/>
    <w:rsid w:val="00C578D1"/>
    <w:rsid w:val="00C60BB0"/>
    <w:rsid w:val="00C62280"/>
    <w:rsid w:val="00C648EE"/>
    <w:rsid w:val="00C6571C"/>
    <w:rsid w:val="00C70AF7"/>
    <w:rsid w:val="00C70DF5"/>
    <w:rsid w:val="00C70F49"/>
    <w:rsid w:val="00C7196A"/>
    <w:rsid w:val="00C71E47"/>
    <w:rsid w:val="00C7283B"/>
    <w:rsid w:val="00C7516F"/>
    <w:rsid w:val="00C754DD"/>
    <w:rsid w:val="00C81BAD"/>
    <w:rsid w:val="00C83D32"/>
    <w:rsid w:val="00C85A50"/>
    <w:rsid w:val="00C8642E"/>
    <w:rsid w:val="00C9288C"/>
    <w:rsid w:val="00C93B06"/>
    <w:rsid w:val="00C97410"/>
    <w:rsid w:val="00CA17F3"/>
    <w:rsid w:val="00CB0FE8"/>
    <w:rsid w:val="00CB2D5B"/>
    <w:rsid w:val="00CB2FFD"/>
    <w:rsid w:val="00CB3060"/>
    <w:rsid w:val="00CB32CB"/>
    <w:rsid w:val="00CB3C57"/>
    <w:rsid w:val="00CB59A3"/>
    <w:rsid w:val="00CB730E"/>
    <w:rsid w:val="00CC081D"/>
    <w:rsid w:val="00CC7B1F"/>
    <w:rsid w:val="00CD02F7"/>
    <w:rsid w:val="00CD1EE3"/>
    <w:rsid w:val="00CD21B1"/>
    <w:rsid w:val="00CD3E52"/>
    <w:rsid w:val="00CD3FC4"/>
    <w:rsid w:val="00CD6B13"/>
    <w:rsid w:val="00CE02D5"/>
    <w:rsid w:val="00CE458A"/>
    <w:rsid w:val="00CE57C1"/>
    <w:rsid w:val="00CE69F2"/>
    <w:rsid w:val="00CE6CDE"/>
    <w:rsid w:val="00CF2AC6"/>
    <w:rsid w:val="00CF670F"/>
    <w:rsid w:val="00CF755D"/>
    <w:rsid w:val="00D008CB"/>
    <w:rsid w:val="00D10BF2"/>
    <w:rsid w:val="00D16B3E"/>
    <w:rsid w:val="00D222C1"/>
    <w:rsid w:val="00D22EBF"/>
    <w:rsid w:val="00D23811"/>
    <w:rsid w:val="00D252E1"/>
    <w:rsid w:val="00D2533C"/>
    <w:rsid w:val="00D30240"/>
    <w:rsid w:val="00D30BD6"/>
    <w:rsid w:val="00D32576"/>
    <w:rsid w:val="00D3260A"/>
    <w:rsid w:val="00D337A7"/>
    <w:rsid w:val="00D452CE"/>
    <w:rsid w:val="00D5087D"/>
    <w:rsid w:val="00D515CC"/>
    <w:rsid w:val="00D5222B"/>
    <w:rsid w:val="00D5539B"/>
    <w:rsid w:val="00D55DDE"/>
    <w:rsid w:val="00D6013E"/>
    <w:rsid w:val="00D601FF"/>
    <w:rsid w:val="00D61DA1"/>
    <w:rsid w:val="00D63F3E"/>
    <w:rsid w:val="00D64327"/>
    <w:rsid w:val="00D667DE"/>
    <w:rsid w:val="00D672E3"/>
    <w:rsid w:val="00D703F2"/>
    <w:rsid w:val="00D70DA1"/>
    <w:rsid w:val="00D76D0B"/>
    <w:rsid w:val="00D814A6"/>
    <w:rsid w:val="00D8341C"/>
    <w:rsid w:val="00D852FF"/>
    <w:rsid w:val="00D85619"/>
    <w:rsid w:val="00D87777"/>
    <w:rsid w:val="00D903FF"/>
    <w:rsid w:val="00D95523"/>
    <w:rsid w:val="00D972A3"/>
    <w:rsid w:val="00DA0736"/>
    <w:rsid w:val="00DA1A9C"/>
    <w:rsid w:val="00DA1D71"/>
    <w:rsid w:val="00DA25F6"/>
    <w:rsid w:val="00DA397B"/>
    <w:rsid w:val="00DA3D93"/>
    <w:rsid w:val="00DA4439"/>
    <w:rsid w:val="00DA4D4D"/>
    <w:rsid w:val="00DA6A9B"/>
    <w:rsid w:val="00DB43C2"/>
    <w:rsid w:val="00DB6ACE"/>
    <w:rsid w:val="00DB7C10"/>
    <w:rsid w:val="00DC0183"/>
    <w:rsid w:val="00DC3AFF"/>
    <w:rsid w:val="00DC5234"/>
    <w:rsid w:val="00DC58BB"/>
    <w:rsid w:val="00DC6E09"/>
    <w:rsid w:val="00DC7FA1"/>
    <w:rsid w:val="00DD39BC"/>
    <w:rsid w:val="00DD4EF4"/>
    <w:rsid w:val="00DE0D48"/>
    <w:rsid w:val="00DE1B1D"/>
    <w:rsid w:val="00DE236C"/>
    <w:rsid w:val="00DE4E8F"/>
    <w:rsid w:val="00DE4F3B"/>
    <w:rsid w:val="00DE5C9C"/>
    <w:rsid w:val="00DF0421"/>
    <w:rsid w:val="00DF64C1"/>
    <w:rsid w:val="00DF7285"/>
    <w:rsid w:val="00DF7BB1"/>
    <w:rsid w:val="00E006F9"/>
    <w:rsid w:val="00E03C4C"/>
    <w:rsid w:val="00E049DC"/>
    <w:rsid w:val="00E04CD4"/>
    <w:rsid w:val="00E0728B"/>
    <w:rsid w:val="00E2323C"/>
    <w:rsid w:val="00E24632"/>
    <w:rsid w:val="00E24F81"/>
    <w:rsid w:val="00E26B5B"/>
    <w:rsid w:val="00E27576"/>
    <w:rsid w:val="00E33F76"/>
    <w:rsid w:val="00E41C8B"/>
    <w:rsid w:val="00E41CCB"/>
    <w:rsid w:val="00E42B23"/>
    <w:rsid w:val="00E42DD2"/>
    <w:rsid w:val="00E43255"/>
    <w:rsid w:val="00E4405D"/>
    <w:rsid w:val="00E446F3"/>
    <w:rsid w:val="00E46DD6"/>
    <w:rsid w:val="00E6547F"/>
    <w:rsid w:val="00E66318"/>
    <w:rsid w:val="00E70FF5"/>
    <w:rsid w:val="00E71015"/>
    <w:rsid w:val="00E76268"/>
    <w:rsid w:val="00E76530"/>
    <w:rsid w:val="00E81F4C"/>
    <w:rsid w:val="00E82783"/>
    <w:rsid w:val="00E827FD"/>
    <w:rsid w:val="00E8685F"/>
    <w:rsid w:val="00E871C6"/>
    <w:rsid w:val="00E91570"/>
    <w:rsid w:val="00E91695"/>
    <w:rsid w:val="00E94033"/>
    <w:rsid w:val="00E973E7"/>
    <w:rsid w:val="00E97965"/>
    <w:rsid w:val="00EA08DC"/>
    <w:rsid w:val="00EA0F27"/>
    <w:rsid w:val="00EA2EA0"/>
    <w:rsid w:val="00EA3917"/>
    <w:rsid w:val="00EA7AA8"/>
    <w:rsid w:val="00EB0856"/>
    <w:rsid w:val="00EB2BDA"/>
    <w:rsid w:val="00EB3A19"/>
    <w:rsid w:val="00EB55A7"/>
    <w:rsid w:val="00EB62DF"/>
    <w:rsid w:val="00EB705D"/>
    <w:rsid w:val="00EB73CF"/>
    <w:rsid w:val="00EC3954"/>
    <w:rsid w:val="00ED0C0B"/>
    <w:rsid w:val="00ED12C1"/>
    <w:rsid w:val="00ED3497"/>
    <w:rsid w:val="00ED7982"/>
    <w:rsid w:val="00EE0966"/>
    <w:rsid w:val="00EE297D"/>
    <w:rsid w:val="00EE3175"/>
    <w:rsid w:val="00EE3826"/>
    <w:rsid w:val="00EE5869"/>
    <w:rsid w:val="00EE5989"/>
    <w:rsid w:val="00EE68F8"/>
    <w:rsid w:val="00EF2845"/>
    <w:rsid w:val="00F005C7"/>
    <w:rsid w:val="00F025B4"/>
    <w:rsid w:val="00F0300F"/>
    <w:rsid w:val="00F03539"/>
    <w:rsid w:val="00F1109D"/>
    <w:rsid w:val="00F124A4"/>
    <w:rsid w:val="00F14095"/>
    <w:rsid w:val="00F14595"/>
    <w:rsid w:val="00F15796"/>
    <w:rsid w:val="00F20543"/>
    <w:rsid w:val="00F262B8"/>
    <w:rsid w:val="00F26951"/>
    <w:rsid w:val="00F3251D"/>
    <w:rsid w:val="00F34700"/>
    <w:rsid w:val="00F35254"/>
    <w:rsid w:val="00F445C8"/>
    <w:rsid w:val="00F454F4"/>
    <w:rsid w:val="00F548DA"/>
    <w:rsid w:val="00F55005"/>
    <w:rsid w:val="00F56424"/>
    <w:rsid w:val="00F62581"/>
    <w:rsid w:val="00F64FE7"/>
    <w:rsid w:val="00F710C5"/>
    <w:rsid w:val="00F71A8E"/>
    <w:rsid w:val="00F73283"/>
    <w:rsid w:val="00F75285"/>
    <w:rsid w:val="00F82349"/>
    <w:rsid w:val="00F844A5"/>
    <w:rsid w:val="00F86303"/>
    <w:rsid w:val="00F928B3"/>
    <w:rsid w:val="00F94791"/>
    <w:rsid w:val="00F94C7B"/>
    <w:rsid w:val="00F96D86"/>
    <w:rsid w:val="00F97136"/>
    <w:rsid w:val="00F97FDA"/>
    <w:rsid w:val="00FA0DC5"/>
    <w:rsid w:val="00FA2945"/>
    <w:rsid w:val="00FA38A5"/>
    <w:rsid w:val="00FA3E78"/>
    <w:rsid w:val="00FA7502"/>
    <w:rsid w:val="00FB1A12"/>
    <w:rsid w:val="00FB66F6"/>
    <w:rsid w:val="00FC0B11"/>
    <w:rsid w:val="00FC0DEB"/>
    <w:rsid w:val="00FC36F3"/>
    <w:rsid w:val="00FC3C76"/>
    <w:rsid w:val="00FC72DF"/>
    <w:rsid w:val="00FD01AE"/>
    <w:rsid w:val="00FD12FF"/>
    <w:rsid w:val="00FD43CD"/>
    <w:rsid w:val="00FD45C7"/>
    <w:rsid w:val="00FD49CB"/>
    <w:rsid w:val="00FE6EFD"/>
    <w:rsid w:val="00FF2534"/>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4D0CB12D"/>
  <w15:docId w15:val="{80366B94-87F1-42C7-A3AB-A89EC30D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7B1F"/>
  </w:style>
  <w:style w:type="paragraph" w:styleId="berschrift1">
    <w:name w:val="heading 1"/>
    <w:basedOn w:val="Standard"/>
    <w:next w:val="Standard"/>
    <w:qFormat/>
    <w:rsid w:val="00CC7B1F"/>
    <w:pPr>
      <w:keepNext/>
      <w:outlineLvl w:val="0"/>
    </w:pPr>
    <w:rPr>
      <w:rFonts w:ascii="Arial" w:hAnsi="Arial"/>
      <w:b/>
      <w:sz w:val="24"/>
    </w:rPr>
  </w:style>
  <w:style w:type="paragraph" w:styleId="berschrift2">
    <w:name w:val="heading 2"/>
    <w:basedOn w:val="Standard"/>
    <w:next w:val="Standard"/>
    <w:link w:val="berschrift2Zchn"/>
    <w:qFormat/>
    <w:rsid w:val="009C1826"/>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C6571C"/>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qFormat/>
    <w:rsid w:val="00061B4C"/>
    <w:pPr>
      <w:keepNext/>
      <w:spacing w:before="240" w:after="60"/>
      <w:outlineLvl w:val="3"/>
    </w:pPr>
    <w:rPr>
      <w:rFonts w:ascii="Calibri" w:hAnsi="Calibri"/>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C7B1F"/>
    <w:pPr>
      <w:jc w:val="both"/>
    </w:pPr>
    <w:rPr>
      <w:rFonts w:ascii="Arial" w:hAnsi="Arial"/>
      <w:snapToGrid w:val="0"/>
      <w:sz w:val="24"/>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style>
  <w:style w:type="paragraph" w:styleId="Fuzeile">
    <w:name w:val="footer"/>
    <w:basedOn w:val="Standard"/>
    <w:link w:val="FuzeileZchn"/>
    <w:rsid w:val="00784FFC"/>
    <w:pPr>
      <w:tabs>
        <w:tab w:val="center" w:pos="4536"/>
        <w:tab w:val="right" w:pos="9072"/>
      </w:tabs>
    </w:pPr>
  </w:style>
  <w:style w:type="character" w:styleId="Hyperlink">
    <w:name w:val="Hyperlink"/>
    <w:rsid w:val="00124D4F"/>
    <w:rPr>
      <w:color w:val="0000FF"/>
      <w:u w:val="single"/>
    </w:rPr>
  </w:style>
  <w:style w:type="character" w:customStyle="1" w:styleId="FuzeileZchn">
    <w:name w:val="Fußzeile Zchn"/>
    <w:basedOn w:val="Absatz-Standardschriftart"/>
    <w:link w:val="Fuzeile"/>
    <w:rsid w:val="009236DF"/>
  </w:style>
  <w:style w:type="paragraph" w:customStyle="1" w:styleId="bodytext">
    <w:name w:val="bodytext"/>
    <w:basedOn w:val="Standard"/>
    <w:rsid w:val="00645F21"/>
    <w:pPr>
      <w:suppressAutoHyphens/>
      <w:spacing w:after="240" w:line="360" w:lineRule="atLeast"/>
    </w:pPr>
    <w:rPr>
      <w:sz w:val="24"/>
      <w:szCs w:val="24"/>
      <w:lang w:eastAsia="zh-CN"/>
    </w:rPr>
  </w:style>
  <w:style w:type="paragraph" w:customStyle="1" w:styleId="Textkrper-Einzug21">
    <w:name w:val="Textkörper-Einzug 21"/>
    <w:basedOn w:val="Standard"/>
    <w:rsid w:val="00645F21"/>
    <w:pPr>
      <w:suppressAutoHyphens/>
      <w:spacing w:after="120" w:line="480" w:lineRule="auto"/>
      <w:ind w:left="283"/>
    </w:pPr>
    <w:rPr>
      <w:rFonts w:eastAsia="Calibri"/>
      <w:kern w:val="1"/>
      <w:lang w:eastAsia="zh-CN"/>
    </w:rPr>
  </w:style>
  <w:style w:type="paragraph" w:styleId="StandardWeb">
    <w:name w:val="Normal (Web)"/>
    <w:basedOn w:val="Standard"/>
    <w:uiPriority w:val="99"/>
    <w:unhideWhenUsed/>
    <w:rsid w:val="00C6571C"/>
    <w:pPr>
      <w:spacing w:before="100" w:beforeAutospacing="1" w:after="100" w:afterAutospacing="1"/>
    </w:pPr>
    <w:rPr>
      <w:sz w:val="24"/>
      <w:szCs w:val="24"/>
    </w:rPr>
  </w:style>
  <w:style w:type="character" w:styleId="Fett">
    <w:name w:val="Strong"/>
    <w:uiPriority w:val="22"/>
    <w:qFormat/>
    <w:rsid w:val="00C6571C"/>
    <w:rPr>
      <w:b/>
      <w:bCs/>
    </w:rPr>
  </w:style>
  <w:style w:type="character" w:customStyle="1" w:styleId="berschrift3Zchn">
    <w:name w:val="Überschrift 3 Zchn"/>
    <w:link w:val="berschrift3"/>
    <w:semiHidden/>
    <w:rsid w:val="00C6571C"/>
    <w:rPr>
      <w:rFonts w:ascii="Cambria" w:eastAsia="Times New Roman" w:hAnsi="Cambria" w:cs="Times New Roman"/>
      <w:b/>
      <w:bCs/>
      <w:sz w:val="26"/>
      <w:szCs w:val="26"/>
    </w:rPr>
  </w:style>
  <w:style w:type="character" w:customStyle="1" w:styleId="berschrift2Zchn">
    <w:name w:val="Überschrift 2 Zchn"/>
    <w:link w:val="berschrift2"/>
    <w:semiHidden/>
    <w:rsid w:val="009C1826"/>
    <w:rPr>
      <w:rFonts w:ascii="Cambria" w:eastAsia="Times New Roman" w:hAnsi="Cambria" w:cs="Times New Roman"/>
      <w:b/>
      <w:bCs/>
      <w:i/>
      <w:iCs/>
      <w:sz w:val="28"/>
      <w:szCs w:val="28"/>
    </w:rPr>
  </w:style>
  <w:style w:type="character" w:customStyle="1" w:styleId="berschrift4Zchn">
    <w:name w:val="Überschrift 4 Zchn"/>
    <w:link w:val="berschrift4"/>
    <w:semiHidden/>
    <w:rsid w:val="00061B4C"/>
    <w:rPr>
      <w:rFonts w:ascii="Calibri" w:eastAsia="Times New Roman" w:hAnsi="Calibri" w:cs="Times New Roman"/>
      <w:b/>
      <w:bCs/>
      <w:sz w:val="28"/>
      <w:szCs w:val="28"/>
    </w:rPr>
  </w:style>
  <w:style w:type="character" w:customStyle="1" w:styleId="auszeichnung">
    <w:name w:val="auszeichnung"/>
    <w:rsid w:val="00061B4C"/>
  </w:style>
  <w:style w:type="character" w:styleId="BesuchterLink">
    <w:name w:val="FollowedHyperlink"/>
    <w:rsid w:val="004503E3"/>
    <w:rPr>
      <w:color w:val="800080"/>
      <w:u w:val="single"/>
    </w:rPr>
  </w:style>
  <w:style w:type="character" w:customStyle="1" w:styleId="FuzeileZchn1">
    <w:name w:val="Fußzeile Zchn1"/>
    <w:uiPriority w:val="99"/>
    <w:semiHidden/>
    <w:locked/>
    <w:rsid w:val="002C6995"/>
    <w:rPr>
      <w:rFonts w:cs="Times New Roman"/>
      <w:sz w:val="20"/>
      <w:szCs w:val="20"/>
    </w:rPr>
  </w:style>
  <w:style w:type="paragraph" w:customStyle="1" w:styleId="Textkrper-Einzug22">
    <w:name w:val="Textkörper-Einzug 22"/>
    <w:basedOn w:val="Standard"/>
    <w:rsid w:val="00B736DD"/>
    <w:pPr>
      <w:suppressAutoHyphens/>
      <w:spacing w:after="120" w:line="480" w:lineRule="auto"/>
      <w:ind w:left="283"/>
    </w:pPr>
  </w:style>
  <w:style w:type="paragraph" w:customStyle="1" w:styleId="Textkrpereinzug21">
    <w:name w:val="Textkörpereinzug 21"/>
    <w:basedOn w:val="Standard"/>
    <w:uiPriority w:val="99"/>
    <w:rsid w:val="00B736DD"/>
    <w:pPr>
      <w:suppressAutoHyphens/>
      <w:spacing w:after="120" w:line="480" w:lineRule="auto"/>
      <w:ind w:left="283"/>
    </w:pPr>
    <w:rPr>
      <w:kern w:val="1"/>
    </w:rPr>
  </w:style>
  <w:style w:type="paragraph" w:customStyle="1" w:styleId="Textkrpereinzug22">
    <w:name w:val="Textkörpereinzug 22"/>
    <w:basedOn w:val="Standard"/>
    <w:rsid w:val="00B736D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4E3E07"/>
    <w:pPr>
      <w:ind w:left="708"/>
    </w:pPr>
  </w:style>
  <w:style w:type="character" w:styleId="Kommentarzeichen">
    <w:name w:val="annotation reference"/>
    <w:basedOn w:val="Absatz-Standardschriftart"/>
    <w:rsid w:val="00EA0F27"/>
    <w:rPr>
      <w:sz w:val="16"/>
      <w:szCs w:val="16"/>
    </w:rPr>
  </w:style>
  <w:style w:type="paragraph" w:styleId="Kommentartext">
    <w:name w:val="annotation text"/>
    <w:basedOn w:val="Standard"/>
    <w:link w:val="KommentartextZchn"/>
    <w:rsid w:val="00EA0F27"/>
  </w:style>
  <w:style w:type="character" w:customStyle="1" w:styleId="KommentartextZchn">
    <w:name w:val="Kommentartext Zchn"/>
    <w:basedOn w:val="Absatz-Standardschriftart"/>
    <w:link w:val="Kommentartext"/>
    <w:rsid w:val="00EA0F27"/>
  </w:style>
  <w:style w:type="paragraph" w:styleId="Kommentarthema">
    <w:name w:val="annotation subject"/>
    <w:basedOn w:val="Kommentartext"/>
    <w:next w:val="Kommentartext"/>
    <w:link w:val="KommentarthemaZchn"/>
    <w:rsid w:val="00EA0F27"/>
    <w:rPr>
      <w:b/>
      <w:bCs/>
    </w:rPr>
  </w:style>
  <w:style w:type="character" w:customStyle="1" w:styleId="KommentarthemaZchn">
    <w:name w:val="Kommentarthema Zchn"/>
    <w:basedOn w:val="KommentartextZchn"/>
    <w:link w:val="Kommentarthema"/>
    <w:rsid w:val="00EA0F27"/>
    <w:rPr>
      <w:b/>
      <w:bCs/>
    </w:rPr>
  </w:style>
  <w:style w:type="character" w:styleId="NichtaufgelsteErwhnung">
    <w:name w:val="Unresolved Mention"/>
    <w:basedOn w:val="Absatz-Standardschriftart"/>
    <w:uiPriority w:val="99"/>
    <w:semiHidden/>
    <w:unhideWhenUsed/>
    <w:rsid w:val="00466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60215">
      <w:bodyDiv w:val="1"/>
      <w:marLeft w:val="0"/>
      <w:marRight w:val="0"/>
      <w:marTop w:val="0"/>
      <w:marBottom w:val="0"/>
      <w:divBdr>
        <w:top w:val="none" w:sz="0" w:space="0" w:color="auto"/>
        <w:left w:val="none" w:sz="0" w:space="0" w:color="auto"/>
        <w:bottom w:val="none" w:sz="0" w:space="0" w:color="auto"/>
        <w:right w:val="none" w:sz="0" w:space="0" w:color="auto"/>
      </w:divBdr>
    </w:div>
    <w:div w:id="255525931">
      <w:bodyDiv w:val="1"/>
      <w:marLeft w:val="0"/>
      <w:marRight w:val="0"/>
      <w:marTop w:val="0"/>
      <w:marBottom w:val="0"/>
      <w:divBdr>
        <w:top w:val="none" w:sz="0" w:space="0" w:color="auto"/>
        <w:left w:val="none" w:sz="0" w:space="0" w:color="auto"/>
        <w:bottom w:val="none" w:sz="0" w:space="0" w:color="auto"/>
        <w:right w:val="none" w:sz="0" w:space="0" w:color="auto"/>
      </w:divBdr>
      <w:divsChild>
        <w:div w:id="313486732">
          <w:marLeft w:val="0"/>
          <w:marRight w:val="0"/>
          <w:marTop w:val="0"/>
          <w:marBottom w:val="0"/>
          <w:divBdr>
            <w:top w:val="none" w:sz="0" w:space="0" w:color="auto"/>
            <w:left w:val="none" w:sz="0" w:space="0" w:color="auto"/>
            <w:bottom w:val="none" w:sz="0" w:space="0" w:color="auto"/>
            <w:right w:val="none" w:sz="0" w:space="0" w:color="auto"/>
          </w:divBdr>
        </w:div>
        <w:div w:id="1303929429">
          <w:marLeft w:val="0"/>
          <w:marRight w:val="0"/>
          <w:marTop w:val="0"/>
          <w:marBottom w:val="0"/>
          <w:divBdr>
            <w:top w:val="none" w:sz="0" w:space="0" w:color="auto"/>
            <w:left w:val="none" w:sz="0" w:space="0" w:color="auto"/>
            <w:bottom w:val="none" w:sz="0" w:space="0" w:color="auto"/>
            <w:right w:val="none" w:sz="0" w:space="0" w:color="auto"/>
          </w:divBdr>
        </w:div>
      </w:divsChild>
    </w:div>
    <w:div w:id="598606856">
      <w:bodyDiv w:val="1"/>
      <w:marLeft w:val="0"/>
      <w:marRight w:val="0"/>
      <w:marTop w:val="0"/>
      <w:marBottom w:val="0"/>
      <w:divBdr>
        <w:top w:val="none" w:sz="0" w:space="0" w:color="auto"/>
        <w:left w:val="none" w:sz="0" w:space="0" w:color="auto"/>
        <w:bottom w:val="none" w:sz="0" w:space="0" w:color="auto"/>
        <w:right w:val="none" w:sz="0" w:space="0" w:color="auto"/>
      </w:divBdr>
    </w:div>
    <w:div w:id="772749484">
      <w:bodyDiv w:val="1"/>
      <w:marLeft w:val="0"/>
      <w:marRight w:val="0"/>
      <w:marTop w:val="0"/>
      <w:marBottom w:val="0"/>
      <w:divBdr>
        <w:top w:val="none" w:sz="0" w:space="0" w:color="auto"/>
        <w:left w:val="none" w:sz="0" w:space="0" w:color="auto"/>
        <w:bottom w:val="none" w:sz="0" w:space="0" w:color="auto"/>
        <w:right w:val="none" w:sz="0" w:space="0" w:color="auto"/>
      </w:divBdr>
    </w:div>
    <w:div w:id="904684568">
      <w:bodyDiv w:val="1"/>
      <w:marLeft w:val="0"/>
      <w:marRight w:val="0"/>
      <w:marTop w:val="0"/>
      <w:marBottom w:val="0"/>
      <w:divBdr>
        <w:top w:val="none" w:sz="0" w:space="0" w:color="auto"/>
        <w:left w:val="none" w:sz="0" w:space="0" w:color="auto"/>
        <w:bottom w:val="none" w:sz="0" w:space="0" w:color="auto"/>
        <w:right w:val="none" w:sz="0" w:space="0" w:color="auto"/>
      </w:divBdr>
    </w:div>
    <w:div w:id="1093819225">
      <w:bodyDiv w:val="1"/>
      <w:marLeft w:val="0"/>
      <w:marRight w:val="0"/>
      <w:marTop w:val="0"/>
      <w:marBottom w:val="0"/>
      <w:divBdr>
        <w:top w:val="none" w:sz="0" w:space="0" w:color="auto"/>
        <w:left w:val="none" w:sz="0" w:space="0" w:color="auto"/>
        <w:bottom w:val="none" w:sz="0" w:space="0" w:color="auto"/>
        <w:right w:val="none" w:sz="0" w:space="0" w:color="auto"/>
      </w:divBdr>
    </w:div>
    <w:div w:id="1223061219">
      <w:bodyDiv w:val="1"/>
      <w:marLeft w:val="0"/>
      <w:marRight w:val="0"/>
      <w:marTop w:val="0"/>
      <w:marBottom w:val="0"/>
      <w:divBdr>
        <w:top w:val="none" w:sz="0" w:space="0" w:color="auto"/>
        <w:left w:val="none" w:sz="0" w:space="0" w:color="auto"/>
        <w:bottom w:val="none" w:sz="0" w:space="0" w:color="auto"/>
        <w:right w:val="none" w:sz="0" w:space="0" w:color="auto"/>
      </w:divBdr>
    </w:div>
    <w:div w:id="1228959145">
      <w:bodyDiv w:val="1"/>
      <w:marLeft w:val="0"/>
      <w:marRight w:val="0"/>
      <w:marTop w:val="0"/>
      <w:marBottom w:val="0"/>
      <w:divBdr>
        <w:top w:val="none" w:sz="0" w:space="0" w:color="auto"/>
        <w:left w:val="none" w:sz="0" w:space="0" w:color="auto"/>
        <w:bottom w:val="none" w:sz="0" w:space="0" w:color="auto"/>
        <w:right w:val="none" w:sz="0" w:space="0" w:color="auto"/>
      </w:divBdr>
    </w:div>
    <w:div w:id="1573655253">
      <w:bodyDiv w:val="1"/>
      <w:marLeft w:val="0"/>
      <w:marRight w:val="0"/>
      <w:marTop w:val="0"/>
      <w:marBottom w:val="0"/>
      <w:divBdr>
        <w:top w:val="none" w:sz="0" w:space="0" w:color="auto"/>
        <w:left w:val="none" w:sz="0" w:space="0" w:color="auto"/>
        <w:bottom w:val="none" w:sz="0" w:space="0" w:color="auto"/>
        <w:right w:val="none" w:sz="0" w:space="0" w:color="auto"/>
      </w:divBdr>
    </w:div>
    <w:div w:id="190961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CA005-7A66-4735-8A84-DD688829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6329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X</vt:lpstr>
    </vt:vector>
  </TitlesOfParts>
  <Company>hd...s</Company>
  <LinksUpToDate>false</LinksUpToDate>
  <CharactersWithSpaces>7231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Schenck</dc:creator>
  <cp:lastModifiedBy>Lang, Frederik</cp:lastModifiedBy>
  <cp:revision>17</cp:revision>
  <cp:lastPrinted>2024-10-01T12:25:00Z</cp:lastPrinted>
  <dcterms:created xsi:type="dcterms:W3CDTF">2024-09-26T12:58:00Z</dcterms:created>
  <dcterms:modified xsi:type="dcterms:W3CDTF">2024-10-10T08:30:00Z</dcterms:modified>
</cp:coreProperties>
</file>