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DDACA" w14:textId="12ACF3DC" w:rsidR="00482B10" w:rsidRPr="00DC5086" w:rsidRDefault="007B5619" w:rsidP="00DC5086">
      <w:pPr>
        <w:spacing w:before="100" w:beforeAutospacing="1" w:after="100" w:afterAutospacing="1" w:line="360" w:lineRule="auto"/>
        <w:ind w:right="1276"/>
        <w:rPr>
          <w:rFonts w:ascii="Arial" w:hAnsi="Arial" w:cs="Arial"/>
          <w:i/>
          <w:iCs/>
          <w:sz w:val="36"/>
          <w:szCs w:val="36"/>
        </w:rPr>
      </w:pPr>
      <w:r w:rsidRPr="00DC5086">
        <w:rPr>
          <w:rFonts w:ascii="Arial" w:eastAsia="Times New Roman" w:hAnsi="Arial" w:cs="Arial"/>
          <w:b/>
          <w:bCs/>
          <w:sz w:val="36"/>
          <w:szCs w:val="36"/>
          <w:lang w:eastAsia="de-DE"/>
        </w:rPr>
        <w:t>Vorsprung</w:t>
      </w:r>
      <w:r w:rsidR="00074B16" w:rsidRPr="00DC5086">
        <w:rPr>
          <w:rFonts w:ascii="Arial" w:eastAsia="Times New Roman" w:hAnsi="Arial" w:cs="Arial"/>
          <w:b/>
          <w:bCs/>
          <w:sz w:val="36"/>
          <w:szCs w:val="36"/>
          <w:lang w:eastAsia="de-DE"/>
        </w:rPr>
        <w:t xml:space="preserve"> in </w:t>
      </w:r>
      <w:r w:rsidR="00770FD9">
        <w:rPr>
          <w:rFonts w:ascii="Arial" w:eastAsia="Times New Roman" w:hAnsi="Arial" w:cs="Arial"/>
          <w:b/>
          <w:bCs/>
          <w:sz w:val="36"/>
          <w:szCs w:val="36"/>
          <w:lang w:eastAsia="de-DE"/>
        </w:rPr>
        <w:t>k</w:t>
      </w:r>
      <w:r w:rsidR="00074B16" w:rsidRPr="00DC5086">
        <w:rPr>
          <w:rFonts w:ascii="Arial" w:eastAsia="Times New Roman" w:hAnsi="Arial" w:cs="Arial"/>
          <w:b/>
          <w:bCs/>
          <w:sz w:val="36"/>
          <w:szCs w:val="36"/>
          <w:lang w:eastAsia="de-DE"/>
        </w:rPr>
        <w:t>ommunaler Wärmeplanung</w:t>
      </w:r>
      <w:r w:rsidRPr="00DC5086">
        <w:rPr>
          <w:rFonts w:ascii="Arial" w:hAnsi="Arial" w:cs="Arial"/>
          <w:sz w:val="36"/>
          <w:szCs w:val="36"/>
        </w:rPr>
        <w:t xml:space="preserve"> </w:t>
      </w:r>
      <w:r w:rsidR="006C7EC4" w:rsidRPr="00DC5086">
        <w:rPr>
          <w:rFonts w:ascii="Arial" w:hAnsi="Arial" w:cs="Arial"/>
          <w:i/>
          <w:iCs/>
          <w:sz w:val="36"/>
          <w:szCs w:val="36"/>
        </w:rPr>
        <w:t>–</w:t>
      </w:r>
      <w:r w:rsidR="00BC548A" w:rsidRPr="00DC5086">
        <w:rPr>
          <w:rFonts w:ascii="Arial" w:hAnsi="Arial" w:cs="Arial"/>
          <w:i/>
          <w:iCs/>
          <w:sz w:val="36"/>
          <w:szCs w:val="36"/>
        </w:rPr>
        <w:t xml:space="preserve"> </w:t>
      </w:r>
      <w:r w:rsidR="00BC548A" w:rsidRPr="00DC5086">
        <w:rPr>
          <w:rFonts w:ascii="Arial" w:eastAsia="Times New Roman" w:hAnsi="Arial" w:cs="Arial"/>
          <w:b/>
          <w:bCs/>
          <w:sz w:val="36"/>
          <w:szCs w:val="36"/>
          <w:lang w:eastAsia="de-DE"/>
        </w:rPr>
        <w:t>Kelsterbach</w:t>
      </w:r>
      <w:r w:rsidR="00074B16" w:rsidRPr="00DC5086">
        <w:rPr>
          <w:rFonts w:ascii="Arial" w:eastAsia="Times New Roman" w:hAnsi="Arial" w:cs="Arial"/>
          <w:b/>
          <w:bCs/>
          <w:sz w:val="36"/>
          <w:szCs w:val="36"/>
          <w:lang w:eastAsia="de-DE"/>
        </w:rPr>
        <w:t xml:space="preserve"> </w:t>
      </w:r>
      <w:r w:rsidR="00DC5086">
        <w:rPr>
          <w:rFonts w:ascii="Arial" w:eastAsia="Times New Roman" w:hAnsi="Arial" w:cs="Arial"/>
          <w:b/>
          <w:bCs/>
          <w:sz w:val="36"/>
          <w:szCs w:val="36"/>
          <w:lang w:eastAsia="de-DE"/>
        </w:rPr>
        <w:t>ist</w:t>
      </w:r>
      <w:r w:rsidRPr="00DC5086">
        <w:rPr>
          <w:rFonts w:ascii="Arial" w:eastAsia="Times New Roman" w:hAnsi="Arial" w:cs="Arial"/>
          <w:b/>
          <w:bCs/>
          <w:sz w:val="36"/>
          <w:szCs w:val="36"/>
          <w:lang w:eastAsia="de-DE"/>
        </w:rPr>
        <w:t xml:space="preserve"> </w:t>
      </w:r>
      <w:r w:rsidR="00DC5086">
        <w:rPr>
          <w:rFonts w:ascii="Arial" w:eastAsia="Times New Roman" w:hAnsi="Arial" w:cs="Arial"/>
          <w:b/>
          <w:bCs/>
          <w:sz w:val="36"/>
          <w:szCs w:val="36"/>
          <w:lang w:eastAsia="de-DE"/>
        </w:rPr>
        <w:t xml:space="preserve">ein </w:t>
      </w:r>
      <w:r w:rsidRPr="00DC5086">
        <w:rPr>
          <w:rFonts w:ascii="Arial" w:eastAsia="Times New Roman" w:hAnsi="Arial" w:cs="Arial"/>
          <w:b/>
          <w:bCs/>
          <w:sz w:val="36"/>
          <w:szCs w:val="36"/>
          <w:lang w:eastAsia="de-DE"/>
        </w:rPr>
        <w:t>Vorreiter in Hessen</w:t>
      </w:r>
    </w:p>
    <w:p w14:paraId="60CE5D27" w14:textId="50601ABC" w:rsidR="007B5619" w:rsidRPr="00DC5086" w:rsidRDefault="00482B10" w:rsidP="00DC5086">
      <w:pPr>
        <w:spacing w:before="100" w:beforeAutospacing="1" w:after="100" w:afterAutospacing="1" w:line="360" w:lineRule="auto"/>
        <w:ind w:right="1276"/>
        <w:rPr>
          <w:rFonts w:ascii="Arial" w:eastAsia="Times New Roman" w:hAnsi="Arial" w:cs="Arial"/>
          <w:b/>
          <w:bCs/>
          <w:sz w:val="24"/>
          <w:szCs w:val="24"/>
          <w:lang w:eastAsia="de-DE"/>
        </w:rPr>
      </w:pPr>
      <w:r w:rsidRPr="00DC5086">
        <w:rPr>
          <w:rFonts w:ascii="Arial" w:eastAsia="Times New Roman" w:hAnsi="Arial" w:cs="Arial"/>
          <w:b/>
          <w:bCs/>
          <w:sz w:val="24"/>
          <w:szCs w:val="24"/>
          <w:lang w:eastAsia="de-DE"/>
        </w:rPr>
        <w:t xml:space="preserve">Die Stadt Kelsterbach beginnt </w:t>
      </w:r>
      <w:r w:rsidR="00074B16" w:rsidRPr="00DC5086">
        <w:rPr>
          <w:rFonts w:ascii="Arial" w:eastAsia="Times New Roman" w:hAnsi="Arial" w:cs="Arial"/>
          <w:b/>
          <w:bCs/>
          <w:sz w:val="24"/>
          <w:szCs w:val="24"/>
          <w:lang w:eastAsia="de-DE"/>
        </w:rPr>
        <w:t xml:space="preserve">nach einer </w:t>
      </w:r>
      <w:r w:rsidR="007B5619" w:rsidRPr="00DC5086">
        <w:rPr>
          <w:rFonts w:ascii="Arial" w:eastAsia="Times New Roman" w:hAnsi="Arial" w:cs="Arial"/>
          <w:b/>
          <w:bCs/>
          <w:sz w:val="24"/>
          <w:szCs w:val="24"/>
          <w:lang w:eastAsia="de-DE"/>
        </w:rPr>
        <w:t>bundesweiten</w:t>
      </w:r>
      <w:r w:rsidR="00074B16" w:rsidRPr="00DC5086">
        <w:rPr>
          <w:rFonts w:ascii="Arial" w:eastAsia="Times New Roman" w:hAnsi="Arial" w:cs="Arial"/>
          <w:b/>
          <w:bCs/>
          <w:sz w:val="24"/>
          <w:szCs w:val="24"/>
          <w:lang w:eastAsia="de-DE"/>
        </w:rPr>
        <w:t xml:space="preserve"> Ausschreibung </w:t>
      </w:r>
      <w:r w:rsidR="001A7F9C" w:rsidRPr="00DC5086">
        <w:rPr>
          <w:rFonts w:ascii="Arial" w:eastAsia="Times New Roman" w:hAnsi="Arial" w:cs="Arial"/>
          <w:b/>
          <w:bCs/>
          <w:sz w:val="24"/>
          <w:szCs w:val="24"/>
          <w:lang w:eastAsia="de-DE"/>
        </w:rPr>
        <w:t xml:space="preserve">als </w:t>
      </w:r>
      <w:r w:rsidR="00074B16" w:rsidRPr="00DC5086">
        <w:rPr>
          <w:rFonts w:ascii="Arial" w:eastAsia="Times New Roman" w:hAnsi="Arial" w:cs="Arial"/>
          <w:b/>
          <w:bCs/>
          <w:sz w:val="24"/>
          <w:szCs w:val="24"/>
          <w:lang w:eastAsia="de-DE"/>
        </w:rPr>
        <w:t xml:space="preserve">eine der ersten südhessischen Kommunen </w:t>
      </w:r>
      <w:r w:rsidRPr="00DC5086">
        <w:rPr>
          <w:rFonts w:ascii="Arial" w:eastAsia="Times New Roman" w:hAnsi="Arial" w:cs="Arial"/>
          <w:b/>
          <w:bCs/>
          <w:sz w:val="24"/>
          <w:szCs w:val="24"/>
          <w:lang w:eastAsia="de-DE"/>
        </w:rPr>
        <w:t>mit der Er</w:t>
      </w:r>
      <w:r w:rsidR="001A7F9C" w:rsidRPr="00DC5086">
        <w:rPr>
          <w:rFonts w:ascii="Arial" w:eastAsia="Times New Roman" w:hAnsi="Arial" w:cs="Arial"/>
          <w:b/>
          <w:bCs/>
          <w:sz w:val="24"/>
          <w:szCs w:val="24"/>
          <w:lang w:eastAsia="de-DE"/>
        </w:rPr>
        <w:t xml:space="preserve">arbeitung </w:t>
      </w:r>
      <w:r w:rsidRPr="00DC5086">
        <w:rPr>
          <w:rFonts w:ascii="Arial" w:eastAsia="Times New Roman" w:hAnsi="Arial" w:cs="Arial"/>
          <w:b/>
          <w:bCs/>
          <w:sz w:val="24"/>
          <w:szCs w:val="24"/>
          <w:lang w:eastAsia="de-DE"/>
        </w:rPr>
        <w:t xml:space="preserve">eines </w:t>
      </w:r>
      <w:r w:rsidR="00074B16" w:rsidRPr="00DC5086">
        <w:rPr>
          <w:rFonts w:ascii="Arial" w:eastAsia="Times New Roman" w:hAnsi="Arial" w:cs="Arial"/>
          <w:b/>
          <w:bCs/>
          <w:sz w:val="24"/>
          <w:szCs w:val="24"/>
          <w:lang w:eastAsia="de-DE"/>
        </w:rPr>
        <w:t>K</w:t>
      </w:r>
      <w:r w:rsidRPr="00DC5086">
        <w:rPr>
          <w:rFonts w:ascii="Arial" w:eastAsia="Times New Roman" w:hAnsi="Arial" w:cs="Arial"/>
          <w:b/>
          <w:bCs/>
          <w:sz w:val="24"/>
          <w:szCs w:val="24"/>
          <w:lang w:eastAsia="de-DE"/>
        </w:rPr>
        <w:t>ommunalen Wärmeplans (KWP).</w:t>
      </w:r>
      <w:r w:rsidR="001A7F9C" w:rsidRPr="00DC5086">
        <w:rPr>
          <w:rFonts w:ascii="Arial" w:eastAsia="Times New Roman" w:hAnsi="Arial" w:cs="Arial"/>
          <w:b/>
          <w:bCs/>
          <w:color w:val="0D0D0D"/>
          <w:sz w:val="24"/>
          <w:szCs w:val="24"/>
          <w:lang w:eastAsia="de-DE"/>
        </w:rPr>
        <w:t xml:space="preserve"> </w:t>
      </w:r>
      <w:r w:rsidRPr="00DC5086">
        <w:rPr>
          <w:rFonts w:ascii="Arial" w:eastAsia="Times New Roman" w:hAnsi="Arial" w:cs="Arial"/>
          <w:b/>
          <w:bCs/>
          <w:sz w:val="24"/>
          <w:szCs w:val="24"/>
          <w:lang w:eastAsia="de-DE"/>
        </w:rPr>
        <w:t xml:space="preserve">Mit der Erstellung wurden die Büros </w:t>
      </w:r>
      <w:proofErr w:type="spellStart"/>
      <w:r w:rsidRPr="00DC5086">
        <w:rPr>
          <w:rFonts w:ascii="Arial" w:eastAsia="Times New Roman" w:hAnsi="Arial" w:cs="Arial"/>
          <w:b/>
          <w:bCs/>
          <w:sz w:val="24"/>
          <w:szCs w:val="24"/>
          <w:lang w:eastAsia="de-DE"/>
        </w:rPr>
        <w:t>ProjektStadt</w:t>
      </w:r>
      <w:proofErr w:type="spellEnd"/>
      <w:r w:rsidRPr="00DC5086">
        <w:rPr>
          <w:rFonts w:ascii="Arial" w:eastAsia="Times New Roman" w:hAnsi="Arial" w:cs="Arial"/>
          <w:b/>
          <w:bCs/>
          <w:sz w:val="24"/>
          <w:szCs w:val="24"/>
          <w:lang w:eastAsia="de-DE"/>
        </w:rPr>
        <w:t xml:space="preserve"> | Integrierte Stadtentwicklung</w:t>
      </w:r>
      <w:r w:rsidR="00DC5086">
        <w:rPr>
          <w:rFonts w:ascii="Arial" w:eastAsia="Times New Roman" w:hAnsi="Arial" w:cs="Arial"/>
          <w:b/>
          <w:bCs/>
          <w:sz w:val="24"/>
          <w:szCs w:val="24"/>
          <w:lang w:eastAsia="de-DE"/>
        </w:rPr>
        <w:t xml:space="preserve"> aus </w:t>
      </w:r>
      <w:r w:rsidR="00074B16" w:rsidRPr="00DC5086">
        <w:rPr>
          <w:rFonts w:ascii="Arial" w:eastAsia="Times New Roman" w:hAnsi="Arial" w:cs="Arial"/>
          <w:b/>
          <w:bCs/>
          <w:sz w:val="24"/>
          <w:szCs w:val="24"/>
          <w:lang w:eastAsia="de-DE"/>
        </w:rPr>
        <w:t>Frankfurt am Main mit ihrem Partner</w:t>
      </w:r>
      <w:r w:rsidRPr="00DC5086">
        <w:rPr>
          <w:rFonts w:ascii="Arial" w:eastAsia="Times New Roman" w:hAnsi="Arial" w:cs="Arial"/>
          <w:b/>
          <w:bCs/>
          <w:sz w:val="24"/>
          <w:szCs w:val="24"/>
          <w:lang w:eastAsia="de-DE"/>
        </w:rPr>
        <w:t xml:space="preserve"> BCC-Energie</w:t>
      </w:r>
      <w:r w:rsidR="00DC5086">
        <w:rPr>
          <w:rFonts w:ascii="Arial" w:eastAsia="Times New Roman" w:hAnsi="Arial" w:cs="Arial"/>
          <w:b/>
          <w:bCs/>
          <w:sz w:val="24"/>
          <w:szCs w:val="24"/>
          <w:lang w:eastAsia="de-DE"/>
        </w:rPr>
        <w:t xml:space="preserve"> aus </w:t>
      </w:r>
      <w:r w:rsidR="00074B16" w:rsidRPr="00DC5086">
        <w:rPr>
          <w:rFonts w:ascii="Arial" w:eastAsia="Times New Roman" w:hAnsi="Arial" w:cs="Arial"/>
          <w:b/>
          <w:bCs/>
          <w:sz w:val="24"/>
          <w:szCs w:val="24"/>
          <w:lang w:eastAsia="de-DE"/>
        </w:rPr>
        <w:t>Leipzig</w:t>
      </w:r>
      <w:r w:rsidRPr="00DC5086">
        <w:rPr>
          <w:rFonts w:ascii="Arial" w:eastAsia="Times New Roman" w:hAnsi="Arial" w:cs="Arial"/>
          <w:b/>
          <w:bCs/>
          <w:sz w:val="24"/>
          <w:szCs w:val="24"/>
          <w:lang w:eastAsia="de-DE"/>
        </w:rPr>
        <w:t xml:space="preserve"> beauftragt. </w:t>
      </w:r>
    </w:p>
    <w:p w14:paraId="5AAA0DA8" w14:textId="11EE7A89" w:rsidR="00DC5086" w:rsidRPr="00DC5086" w:rsidRDefault="00DC5086" w:rsidP="00DC5086">
      <w:pPr>
        <w:spacing w:line="360" w:lineRule="auto"/>
        <w:ind w:right="1134"/>
        <w:rPr>
          <w:rFonts w:ascii="Arial" w:hAnsi="Arial" w:cs="Arial"/>
        </w:rPr>
      </w:pPr>
      <w:r w:rsidRPr="00DC5086">
        <w:rPr>
          <w:rFonts w:ascii="Arial" w:hAnsi="Arial" w:cs="Arial"/>
          <w:u w:val="single"/>
        </w:rPr>
        <w:t>Kelsterbach</w:t>
      </w:r>
      <w:r w:rsidRPr="00DC5086">
        <w:rPr>
          <w:rFonts w:ascii="Arial" w:hAnsi="Arial" w:cs="Arial"/>
        </w:rPr>
        <w:t xml:space="preserve"> – „</w:t>
      </w:r>
      <w:r w:rsidR="00074B16" w:rsidRPr="00DC5086">
        <w:rPr>
          <w:rFonts w:ascii="Arial" w:hAnsi="Arial" w:cs="Arial"/>
        </w:rPr>
        <w:t>Mit der kommunalen Wärmeplanung gehen wir einen wichtigen Schritt in Richtung einer CO</w:t>
      </w:r>
      <w:r w:rsidR="00074B16" w:rsidRPr="00770FD9">
        <w:rPr>
          <w:rFonts w:ascii="Arial" w:hAnsi="Arial" w:cs="Arial"/>
          <w:vertAlign w:val="subscript"/>
        </w:rPr>
        <w:t>2</w:t>
      </w:r>
      <w:r w:rsidR="00074B16" w:rsidRPr="00DC5086">
        <w:rPr>
          <w:rFonts w:ascii="Arial" w:hAnsi="Arial" w:cs="Arial"/>
        </w:rPr>
        <w:t>-neutralen Zukunft. Die Umstellung auf erneuerbare Wärmequellen ist entscheidend für unsere Klimaziele und für die Schaffung einer zukunftsfähigen Infrastruktur</w:t>
      </w:r>
      <w:r w:rsidR="001A7F9C" w:rsidRPr="00DC5086">
        <w:rPr>
          <w:rFonts w:ascii="Arial" w:hAnsi="Arial" w:cs="Arial"/>
        </w:rPr>
        <w:t>“ s</w:t>
      </w:r>
      <w:r w:rsidR="00074B16" w:rsidRPr="00DC5086">
        <w:rPr>
          <w:rFonts w:ascii="Arial" w:hAnsi="Arial" w:cs="Arial"/>
        </w:rPr>
        <w:t>o Bürgermeister Manfred Ockel</w:t>
      </w:r>
      <w:r w:rsidR="001A7F9C" w:rsidRPr="00DC5086">
        <w:rPr>
          <w:rFonts w:ascii="Arial" w:hAnsi="Arial" w:cs="Arial"/>
        </w:rPr>
        <w:t>.</w:t>
      </w:r>
      <w:r w:rsidR="00074B16" w:rsidRPr="00DC5086">
        <w:rPr>
          <w:rFonts w:ascii="Arial" w:hAnsi="Arial" w:cs="Arial"/>
        </w:rPr>
        <w:t xml:space="preserve"> </w:t>
      </w:r>
      <w:r w:rsidR="001A7F9C" w:rsidRPr="00DC5086">
        <w:rPr>
          <w:rFonts w:ascii="Arial" w:hAnsi="Arial" w:cs="Arial"/>
        </w:rPr>
        <w:t>„</w:t>
      </w:r>
      <w:r w:rsidR="00074B16" w:rsidRPr="00DC5086">
        <w:rPr>
          <w:rFonts w:ascii="Arial" w:hAnsi="Arial" w:cs="Arial"/>
        </w:rPr>
        <w:t>Es ist uns dabei ein besonderes Anliegen, unsere Bürgerinnen und Bürger in diesen Prozess einzubinden, damit die entwickelten Maßnahmen sowohl effektiv als auch lokal angepasst sind.“</w:t>
      </w:r>
      <w:r w:rsidR="001A7F9C" w:rsidRPr="00DC5086">
        <w:rPr>
          <w:rFonts w:ascii="Arial" w:hAnsi="Arial" w:cs="Arial"/>
        </w:rPr>
        <w:t xml:space="preserve"> </w:t>
      </w:r>
      <w:r w:rsidR="00074B16" w:rsidRPr="00DC5086">
        <w:rPr>
          <w:rFonts w:ascii="Arial" w:hAnsi="Arial" w:cs="Arial"/>
        </w:rPr>
        <w:t>Die kommunale Wärmeplanung dient dazu, die Wärmeversorgung der Stadt langfristig auf nachhaltige und umweltfreundliche Energiequellen umzustellen. Ziel ist es, fossile Brennstoffe zu ersetzen und den Anteil erneuerbarer Energien deutlich zu erhöhen. Dabei werden verschiedene Maßnahmen berücksichtigt, wie die Nutzung von Abwärme, Fernwärme, Solarthermie sowie die verstärkte Integration von Wärmepumpen.</w:t>
      </w:r>
    </w:p>
    <w:p w14:paraId="1B96BA9D" w14:textId="77777777" w:rsidR="00DC5086" w:rsidRDefault="00DC5086" w:rsidP="00DC5086">
      <w:pPr>
        <w:spacing w:line="360" w:lineRule="auto"/>
        <w:ind w:right="1134"/>
        <w:rPr>
          <w:rFonts w:ascii="Arial" w:hAnsi="Arial" w:cs="Arial"/>
        </w:rPr>
      </w:pPr>
    </w:p>
    <w:p w14:paraId="44DDC4B7" w14:textId="77777777" w:rsidR="00DC5086" w:rsidRDefault="00DC5086" w:rsidP="00DC5086">
      <w:pPr>
        <w:spacing w:line="360" w:lineRule="auto"/>
        <w:ind w:right="1134"/>
        <w:rPr>
          <w:rFonts w:ascii="Arial" w:hAnsi="Arial" w:cs="Arial"/>
          <w:b/>
          <w:bCs/>
        </w:rPr>
      </w:pPr>
      <w:r w:rsidRPr="00DC5086">
        <w:rPr>
          <w:rFonts w:ascii="Arial" w:hAnsi="Arial" w:cs="Arial"/>
          <w:b/>
          <w:bCs/>
        </w:rPr>
        <w:t>Der Ablauf der kommunalen Wärmeplanung</w:t>
      </w:r>
    </w:p>
    <w:p w14:paraId="103DF4CB" w14:textId="5A6A2EE6" w:rsidR="00482B10" w:rsidRPr="00DC5086" w:rsidRDefault="00482B10" w:rsidP="00DC5086">
      <w:pPr>
        <w:spacing w:line="360" w:lineRule="auto"/>
        <w:ind w:right="1134"/>
        <w:rPr>
          <w:rFonts w:ascii="Arial" w:hAnsi="Arial" w:cs="Arial"/>
          <w:b/>
          <w:bCs/>
        </w:rPr>
      </w:pPr>
      <w:r w:rsidRPr="00DC5086">
        <w:rPr>
          <w:rFonts w:ascii="Arial" w:hAnsi="Arial" w:cs="Arial"/>
        </w:rPr>
        <w:t xml:space="preserve">„Für eine erfolgreiche Wärmeplanung ist es entscheidend, dass die lokale Ausgangssituation gründlich analysiert wird. Nur so können passgenaue Lösungen für </w:t>
      </w:r>
      <w:r w:rsidRPr="00DC5086">
        <w:rPr>
          <w:rFonts w:ascii="Arial" w:hAnsi="Arial" w:cs="Arial"/>
        </w:rPr>
        <w:lastRenderedPageBreak/>
        <w:t xml:space="preserve">Kelsterbach entwickelt werden“, erläutert Malaika Rahm, Projektleiterin bei der </w:t>
      </w:r>
      <w:proofErr w:type="spellStart"/>
      <w:r w:rsidRPr="00DC5086">
        <w:rPr>
          <w:rFonts w:ascii="Arial" w:hAnsi="Arial" w:cs="Arial"/>
        </w:rPr>
        <w:t>ProjektStadt</w:t>
      </w:r>
      <w:proofErr w:type="spellEnd"/>
      <w:r w:rsidR="00770FD9">
        <w:rPr>
          <w:rFonts w:ascii="Arial" w:hAnsi="Arial" w:cs="Arial"/>
        </w:rPr>
        <w:t>, der Stadtentwicklungsmarke der Unternehmensgruppe Nassauische Heimstätte | Wohnstadt</w:t>
      </w:r>
      <w:r w:rsidRPr="00DC5086">
        <w:rPr>
          <w:rFonts w:ascii="Arial" w:hAnsi="Arial" w:cs="Arial"/>
        </w:rPr>
        <w:t>. „Durch die Planung können vorhandene Potenziale besser ausgeschöpft und konkrete Maßnahmen zur Reduzierung von Emissionen definiert werden.“</w:t>
      </w:r>
      <w:r w:rsidR="00710675" w:rsidRPr="00DC5086">
        <w:rPr>
          <w:rFonts w:ascii="Arial" w:hAnsi="Arial" w:cs="Arial"/>
        </w:rPr>
        <w:t xml:space="preserve"> Im Rahmen der kommunalen Wärmeplanung werden die verschiedenen Stadtteile und deren spezifische Gegebenheiten berücksichtigt. Auch die Anbindung an </w:t>
      </w:r>
      <w:r w:rsidR="0050431D" w:rsidRPr="00DC5086">
        <w:rPr>
          <w:rFonts w:ascii="Arial" w:hAnsi="Arial" w:cs="Arial"/>
        </w:rPr>
        <w:t>bestehende</w:t>
      </w:r>
      <w:r w:rsidR="00710675" w:rsidRPr="00DC5086">
        <w:rPr>
          <w:rFonts w:ascii="Arial" w:hAnsi="Arial" w:cs="Arial"/>
        </w:rPr>
        <w:t xml:space="preserve"> Netze sowie die Nutzung regionaler Ressourcen werden in die Planung einbezogen, um Synergien zu schaffen und die Effizienz zu maximieren.</w:t>
      </w:r>
      <w:r w:rsidR="0094376A" w:rsidRPr="00DC5086">
        <w:rPr>
          <w:rFonts w:ascii="Arial" w:hAnsi="Arial" w:cs="Arial"/>
        </w:rPr>
        <w:t xml:space="preserve"> </w:t>
      </w:r>
      <w:r w:rsidR="002C7D0B" w:rsidRPr="00DC5086">
        <w:rPr>
          <w:rFonts w:ascii="Arial" w:hAnsi="Arial" w:cs="Arial"/>
        </w:rPr>
        <w:t>Nach einer Bestands- und Potentialanalyse</w:t>
      </w:r>
      <w:r w:rsidRPr="00DC5086">
        <w:rPr>
          <w:rFonts w:ascii="Arial" w:hAnsi="Arial" w:cs="Arial"/>
        </w:rPr>
        <w:t xml:space="preserve"> werden mögliche Maßnahmen zur Optimierung und Transformation der Wärmenetze erarbeitet. Dies</w:t>
      </w:r>
      <w:r w:rsidR="002C7D0B" w:rsidRPr="00DC5086">
        <w:rPr>
          <w:rFonts w:ascii="Arial" w:hAnsi="Arial" w:cs="Arial"/>
        </w:rPr>
        <w:t>e</w:t>
      </w:r>
      <w:r w:rsidRPr="00DC5086">
        <w:rPr>
          <w:rFonts w:ascii="Arial" w:hAnsi="Arial" w:cs="Arial"/>
        </w:rPr>
        <w:t xml:space="preserve"> umfass</w:t>
      </w:r>
      <w:r w:rsidR="002C7D0B" w:rsidRPr="00DC5086">
        <w:rPr>
          <w:rFonts w:ascii="Arial" w:hAnsi="Arial" w:cs="Arial"/>
        </w:rPr>
        <w:t>en</w:t>
      </w:r>
      <w:r w:rsidRPr="00DC5086">
        <w:rPr>
          <w:rFonts w:ascii="Arial" w:hAnsi="Arial" w:cs="Arial"/>
        </w:rPr>
        <w:t xml:space="preserve"> unter anderem den Ausbau erneuerbarer Energien, die Nutzung von </w:t>
      </w:r>
      <w:proofErr w:type="spellStart"/>
      <w:r w:rsidRPr="00DC5086">
        <w:rPr>
          <w:rFonts w:ascii="Arial" w:hAnsi="Arial" w:cs="Arial"/>
        </w:rPr>
        <w:t>Abwärmequellen</w:t>
      </w:r>
      <w:proofErr w:type="spellEnd"/>
      <w:r w:rsidRPr="00DC5086">
        <w:rPr>
          <w:rFonts w:ascii="Arial" w:hAnsi="Arial" w:cs="Arial"/>
        </w:rPr>
        <w:t xml:space="preserve"> und die Steigerung der Energieeffizienz in Bestandsgebäuden. </w:t>
      </w:r>
    </w:p>
    <w:p w14:paraId="796A7F0C" w14:textId="77777777" w:rsidR="00DC5086" w:rsidRDefault="00DC5086" w:rsidP="00DC5086">
      <w:pPr>
        <w:spacing w:line="360" w:lineRule="auto"/>
        <w:ind w:right="1134"/>
        <w:rPr>
          <w:rFonts w:ascii="Arial" w:hAnsi="Arial" w:cs="Arial"/>
        </w:rPr>
      </w:pPr>
    </w:p>
    <w:p w14:paraId="738F9F54" w14:textId="77777777" w:rsidR="00DC5086" w:rsidRPr="00DC5086" w:rsidRDefault="00482B10" w:rsidP="00DC5086">
      <w:pPr>
        <w:spacing w:line="360" w:lineRule="auto"/>
        <w:ind w:right="1134"/>
        <w:rPr>
          <w:rFonts w:ascii="Arial" w:hAnsi="Arial" w:cs="Arial"/>
          <w:b/>
          <w:bCs/>
        </w:rPr>
      </w:pPr>
      <w:r w:rsidRPr="00DC5086">
        <w:rPr>
          <w:rFonts w:ascii="Arial" w:hAnsi="Arial" w:cs="Arial"/>
          <w:b/>
          <w:bCs/>
        </w:rPr>
        <w:t>Vorteile des kommunalen Wärmeplans</w:t>
      </w:r>
    </w:p>
    <w:p w14:paraId="5EFF7CF5" w14:textId="73F858CB" w:rsidR="0031676B" w:rsidRPr="00DC5086" w:rsidRDefault="0031676B" w:rsidP="00DC5086">
      <w:pPr>
        <w:spacing w:line="360" w:lineRule="auto"/>
        <w:ind w:right="1134"/>
        <w:rPr>
          <w:rFonts w:ascii="Arial" w:hAnsi="Arial" w:cs="Arial"/>
        </w:rPr>
      </w:pPr>
      <w:r w:rsidRPr="00DC5086">
        <w:rPr>
          <w:rFonts w:ascii="Arial" w:hAnsi="Arial" w:cs="Arial"/>
        </w:rPr>
        <w:t>„Ein durchdachter Wärmeplan ist nicht nur ein Gewinn für die Umwelt, sondern auch eine Investition in die Lebensqualität und Zukunftsfähigkeit unserer Stadt“, so Maximilian Barth</w:t>
      </w:r>
      <w:r w:rsidR="00770FD9">
        <w:rPr>
          <w:rFonts w:ascii="Arial" w:hAnsi="Arial" w:cs="Arial"/>
        </w:rPr>
        <w:t>,</w:t>
      </w:r>
      <w:r w:rsidRPr="00DC5086">
        <w:rPr>
          <w:rFonts w:ascii="Arial" w:hAnsi="Arial" w:cs="Arial"/>
        </w:rPr>
        <w:t xml:space="preserve"> Klimaschutzmanager der Stadt Kelsterbach. „Die Stadt Kelsterbach setzt damit nicht nur ein Zeichen für den Klimaschutz, sondern auch für eine zukunftsfähige, wirtschaftliche Wärmeversorgung. Die Umsetzung der geplanten Maßnahmen wird schrittweise erfolgen, um die Versorgungssicherheit und die Lebensqualität in der Stadt langfristig zu gewährleisten. Mit </w:t>
      </w:r>
      <w:r w:rsidR="00770FD9">
        <w:rPr>
          <w:rFonts w:ascii="Arial" w:hAnsi="Arial" w:cs="Arial"/>
        </w:rPr>
        <w:t xml:space="preserve">der </w:t>
      </w:r>
      <w:proofErr w:type="spellStart"/>
      <w:r w:rsidRPr="00DC5086">
        <w:rPr>
          <w:rFonts w:ascii="Arial" w:hAnsi="Arial" w:cs="Arial"/>
        </w:rPr>
        <w:t>ProjektStadt</w:t>
      </w:r>
      <w:proofErr w:type="spellEnd"/>
      <w:r w:rsidR="00770FD9">
        <w:rPr>
          <w:rFonts w:ascii="Arial" w:hAnsi="Arial" w:cs="Arial"/>
        </w:rPr>
        <w:t xml:space="preserve"> | </w:t>
      </w:r>
      <w:r w:rsidRPr="00DC5086">
        <w:rPr>
          <w:rFonts w:ascii="Arial" w:hAnsi="Arial" w:cs="Arial"/>
        </w:rPr>
        <w:t xml:space="preserve">Integrierte Stadtentwicklung und BCC-Energie haben wir erfahrene Partner an unserer Seite, die uns dabei unterstützen, unsere Ziele zu erreichen.“ </w:t>
      </w:r>
    </w:p>
    <w:p w14:paraId="01527CBA" w14:textId="77777777" w:rsidR="00DC5086" w:rsidRDefault="00DC5086" w:rsidP="00DC5086">
      <w:pPr>
        <w:spacing w:line="360" w:lineRule="auto"/>
        <w:ind w:right="1134"/>
        <w:rPr>
          <w:rFonts w:ascii="Arial" w:hAnsi="Arial" w:cs="Arial"/>
        </w:rPr>
      </w:pPr>
    </w:p>
    <w:p w14:paraId="0A69B9D8" w14:textId="31C5837F" w:rsidR="0031676B" w:rsidRDefault="0031676B" w:rsidP="00DC5086">
      <w:pPr>
        <w:spacing w:line="360" w:lineRule="auto"/>
        <w:ind w:right="1134"/>
        <w:rPr>
          <w:rFonts w:ascii="Arial" w:hAnsi="Arial" w:cs="Arial"/>
        </w:rPr>
      </w:pPr>
      <w:r w:rsidRPr="00DC5086">
        <w:rPr>
          <w:rFonts w:ascii="Arial" w:hAnsi="Arial" w:cs="Arial"/>
        </w:rPr>
        <w:t>Die Planung bietet eine wichtige Orientierung für Bauherren und Eigentümer in Kelsterbach, um bei Neubauten und Sanierungen auf nachhaltige Wärmeversor</w:t>
      </w:r>
      <w:r w:rsidRPr="00DC5086">
        <w:rPr>
          <w:rFonts w:ascii="Arial" w:hAnsi="Arial" w:cs="Arial"/>
        </w:rPr>
        <w:lastRenderedPageBreak/>
        <w:t>gung setzen zu können. Gleichzeitig unterstützt der Wärmeplan dabei, Fördermöglichkeiten optimal zu nutzen und so Investitionen in die nachhaltige Infrastruktur kosteneffizient zu gestalten.</w:t>
      </w:r>
    </w:p>
    <w:p w14:paraId="78BD4AD1" w14:textId="77777777" w:rsidR="00770FD9" w:rsidRPr="00DC5086" w:rsidRDefault="00770FD9" w:rsidP="00DC5086">
      <w:pPr>
        <w:spacing w:line="360" w:lineRule="auto"/>
        <w:ind w:right="1134"/>
        <w:rPr>
          <w:rFonts w:ascii="Arial" w:hAnsi="Arial" w:cs="Arial"/>
        </w:rPr>
      </w:pPr>
    </w:p>
    <w:p w14:paraId="1C9914D9" w14:textId="440AD8F6" w:rsidR="003C40C3" w:rsidRDefault="0031676B" w:rsidP="00DC5086">
      <w:pPr>
        <w:spacing w:line="360" w:lineRule="auto"/>
        <w:ind w:right="1134"/>
        <w:rPr>
          <w:rFonts w:ascii="Arial" w:hAnsi="Arial" w:cs="Arial"/>
        </w:rPr>
      </w:pPr>
      <w:r w:rsidRPr="00DC5086">
        <w:rPr>
          <w:rFonts w:ascii="Arial" w:hAnsi="Arial" w:cs="Arial"/>
        </w:rPr>
        <w:t>„Kommunale Wärmeplanung ist nicht nur ein ökologisches, sondern auch ein fiskalisches Thema</w:t>
      </w:r>
      <w:r w:rsidR="00770FD9">
        <w:rPr>
          <w:rFonts w:ascii="Arial" w:hAnsi="Arial" w:cs="Arial"/>
        </w:rPr>
        <w:t>“</w:t>
      </w:r>
      <w:r w:rsidRPr="00DC5086">
        <w:rPr>
          <w:rFonts w:ascii="Arial" w:hAnsi="Arial" w:cs="Arial"/>
        </w:rPr>
        <w:t xml:space="preserve"> erörtert Marion Schmitz-Stadtfeld, Leiterin der </w:t>
      </w:r>
      <w:r w:rsidR="0050431D" w:rsidRPr="00DC5086">
        <w:rPr>
          <w:rFonts w:ascii="Arial" w:hAnsi="Arial" w:cs="Arial"/>
        </w:rPr>
        <w:t>I</w:t>
      </w:r>
      <w:r w:rsidRPr="00DC5086">
        <w:rPr>
          <w:rFonts w:ascii="Arial" w:hAnsi="Arial" w:cs="Arial"/>
        </w:rPr>
        <w:t>ntegrierten Stadtentwicklung</w:t>
      </w:r>
      <w:r w:rsidR="0050431D" w:rsidRPr="00DC5086">
        <w:rPr>
          <w:rFonts w:ascii="Arial" w:hAnsi="Arial" w:cs="Arial"/>
        </w:rPr>
        <w:t>.</w:t>
      </w:r>
      <w:r w:rsidR="00770FD9">
        <w:rPr>
          <w:rFonts w:ascii="Arial" w:hAnsi="Arial" w:cs="Arial"/>
        </w:rPr>
        <w:t xml:space="preserve"> </w:t>
      </w:r>
      <w:r w:rsidR="0050431D" w:rsidRPr="00DC5086">
        <w:rPr>
          <w:rFonts w:ascii="Arial" w:hAnsi="Arial" w:cs="Arial"/>
        </w:rPr>
        <w:t>„D</w:t>
      </w:r>
      <w:r w:rsidRPr="00DC5086">
        <w:rPr>
          <w:rFonts w:ascii="Arial" w:hAnsi="Arial" w:cs="Arial"/>
        </w:rPr>
        <w:t>enn am Ende des Tages w</w:t>
      </w:r>
      <w:r w:rsidR="0050431D" w:rsidRPr="00DC5086">
        <w:rPr>
          <w:rFonts w:ascii="Arial" w:hAnsi="Arial" w:cs="Arial"/>
        </w:rPr>
        <w:t>ird</w:t>
      </w:r>
      <w:r w:rsidRPr="00DC5086">
        <w:rPr>
          <w:rFonts w:ascii="Arial" w:hAnsi="Arial" w:cs="Arial"/>
        </w:rPr>
        <w:t xml:space="preserve"> bei Konzepten dieser Art auch geprüft</w:t>
      </w:r>
      <w:r w:rsidR="0050431D" w:rsidRPr="00DC5086">
        <w:rPr>
          <w:rFonts w:ascii="Arial" w:hAnsi="Arial" w:cs="Arial"/>
        </w:rPr>
        <w:t xml:space="preserve"> werden</w:t>
      </w:r>
      <w:r w:rsidRPr="00DC5086">
        <w:rPr>
          <w:rFonts w:ascii="Arial" w:hAnsi="Arial" w:cs="Arial"/>
        </w:rPr>
        <w:t>, wie wir die hessischen Kommunen besser an der Wertschöpfungskette Energieversorgung beteiligen können</w:t>
      </w:r>
      <w:r w:rsidR="00770FD9">
        <w:rPr>
          <w:rFonts w:ascii="Arial" w:hAnsi="Arial" w:cs="Arial"/>
        </w:rPr>
        <w:t>.</w:t>
      </w:r>
      <w:r w:rsidRPr="00DC5086">
        <w:rPr>
          <w:rFonts w:ascii="Arial" w:hAnsi="Arial" w:cs="Arial"/>
        </w:rPr>
        <w:t>“</w:t>
      </w:r>
    </w:p>
    <w:p w14:paraId="76EA17C9" w14:textId="77777777" w:rsidR="00DC5086" w:rsidRDefault="00DC5086" w:rsidP="00DC5086">
      <w:pPr>
        <w:spacing w:line="360" w:lineRule="auto"/>
        <w:ind w:right="1134"/>
        <w:rPr>
          <w:rFonts w:ascii="Arial" w:hAnsi="Arial" w:cs="Arial"/>
        </w:rPr>
      </w:pPr>
    </w:p>
    <w:p w14:paraId="36101D45" w14:textId="4EDE5A78" w:rsidR="00DC5086" w:rsidRDefault="00DC5086" w:rsidP="00770FD9">
      <w:pPr>
        <w:ind w:right="1134"/>
        <w:rPr>
          <w:rFonts w:ascii="Arial" w:hAnsi="Arial" w:cs="Arial"/>
        </w:rPr>
      </w:pPr>
      <w:r w:rsidRPr="00DC5086">
        <w:rPr>
          <w:rFonts w:ascii="Arial" w:hAnsi="Arial" w:cs="Arial"/>
          <w:b/>
          <w:bCs/>
        </w:rPr>
        <w:t>Bildunterschrift:</w:t>
      </w:r>
      <w:r>
        <w:rPr>
          <w:rFonts w:ascii="Arial" w:hAnsi="Arial" w:cs="Arial"/>
        </w:rPr>
        <w:t xml:space="preserve"> </w:t>
      </w:r>
      <w:r w:rsidR="00770FD9">
        <w:rPr>
          <w:rFonts w:ascii="Arial" w:hAnsi="Arial" w:cs="Arial"/>
        </w:rPr>
        <w:t>Startschuss für die k</w:t>
      </w:r>
      <w:r>
        <w:rPr>
          <w:rFonts w:ascii="Arial" w:hAnsi="Arial" w:cs="Arial"/>
        </w:rPr>
        <w:t xml:space="preserve">ommunale Wärmeplanung: </w:t>
      </w:r>
      <w:r w:rsidR="00770FD9" w:rsidRPr="00770FD9">
        <w:rPr>
          <w:rFonts w:ascii="Arial" w:hAnsi="Arial" w:cs="Arial"/>
        </w:rPr>
        <w:t xml:space="preserve">Die Stadt Kelsterbach </w:t>
      </w:r>
      <w:r w:rsidR="00770FD9">
        <w:rPr>
          <w:rFonts w:ascii="Arial" w:hAnsi="Arial" w:cs="Arial"/>
        </w:rPr>
        <w:t>geht</w:t>
      </w:r>
      <w:r w:rsidR="00770FD9" w:rsidRPr="00770FD9">
        <w:rPr>
          <w:rFonts w:ascii="Arial" w:hAnsi="Arial" w:cs="Arial"/>
        </w:rPr>
        <w:t xml:space="preserve"> als eine der ersten südhessischen Kommunen</w:t>
      </w:r>
      <w:r w:rsidR="00770FD9">
        <w:rPr>
          <w:rFonts w:ascii="Arial" w:hAnsi="Arial" w:cs="Arial"/>
        </w:rPr>
        <w:t xml:space="preserve"> </w:t>
      </w:r>
      <w:r w:rsidR="00770FD9" w:rsidRPr="00770FD9">
        <w:rPr>
          <w:rFonts w:ascii="Arial" w:hAnsi="Arial" w:cs="Arial"/>
        </w:rPr>
        <w:t>einen wichtigen Schritt in Richtung einer CO</w:t>
      </w:r>
      <w:r w:rsidR="00770FD9" w:rsidRPr="00770FD9">
        <w:rPr>
          <w:rFonts w:ascii="Arial" w:hAnsi="Arial" w:cs="Arial"/>
          <w:vertAlign w:val="subscript"/>
        </w:rPr>
        <w:t>2</w:t>
      </w:r>
      <w:r w:rsidR="00770FD9" w:rsidRPr="00770FD9">
        <w:rPr>
          <w:rFonts w:ascii="Arial" w:hAnsi="Arial" w:cs="Arial"/>
        </w:rPr>
        <w:t>-neutralen Zukunft.</w:t>
      </w:r>
      <w:r w:rsidR="00770FD9">
        <w:rPr>
          <w:rFonts w:ascii="Arial" w:hAnsi="Arial" w:cs="Arial"/>
        </w:rPr>
        <w:t xml:space="preserve"> Foto: Adobe Stock</w:t>
      </w:r>
    </w:p>
    <w:p w14:paraId="5E344008" w14:textId="77777777" w:rsidR="00770FD9" w:rsidRDefault="00770FD9" w:rsidP="00DC5086">
      <w:pPr>
        <w:ind w:right="1134"/>
        <w:rPr>
          <w:rFonts w:ascii="Arial" w:hAnsi="Arial" w:cs="Arial"/>
        </w:rPr>
      </w:pPr>
    </w:p>
    <w:p w14:paraId="4F972A7E" w14:textId="78EAAE79" w:rsidR="00DC5086" w:rsidRPr="00DC5086" w:rsidRDefault="00DC5086" w:rsidP="00DC5086">
      <w:pPr>
        <w:ind w:right="1134"/>
        <w:rPr>
          <w:rFonts w:ascii="Arial" w:hAnsi="Arial" w:cs="Arial"/>
        </w:rPr>
      </w:pPr>
      <w:r w:rsidRPr="00DC5086">
        <w:rPr>
          <w:rFonts w:ascii="Arial" w:hAnsi="Arial" w:cs="Arial"/>
          <w:b/>
          <w:bCs/>
        </w:rPr>
        <w:t>Unternehmensgruppe Nassauische Heimstätte | Wohnstadt</w:t>
      </w:r>
      <w:r w:rsidRPr="00DC5086">
        <w:rPr>
          <w:rFonts w:ascii="Arial" w:hAnsi="Arial" w:cs="Arial"/>
        </w:rPr>
        <w:t> </w:t>
      </w:r>
    </w:p>
    <w:p w14:paraId="5E429E15" w14:textId="102FEA4A" w:rsidR="00DC5086" w:rsidRPr="00DC5086" w:rsidRDefault="00DC5086" w:rsidP="00DC5086">
      <w:pPr>
        <w:ind w:right="1134"/>
        <w:rPr>
          <w:rFonts w:ascii="Arial" w:hAnsi="Arial" w:cs="Arial"/>
        </w:rPr>
      </w:pPr>
      <w:r w:rsidRPr="00DC5086">
        <w:rPr>
          <w:rFonts w:ascii="Arial" w:hAnsi="Arial" w:cs="Arial"/>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sidRPr="00DC5086">
        <w:rPr>
          <w:rFonts w:ascii="Arial" w:hAnsi="Arial" w:cs="Arial"/>
        </w:rPr>
        <w:t>ProjektStadt</w:t>
      </w:r>
      <w:proofErr w:type="spellEnd"/>
      <w:r w:rsidRPr="00DC5086">
        <w:rPr>
          <w:rFonts w:ascii="Arial" w:hAnsi="Arial" w:cs="Arial"/>
        </w:rPr>
        <w:t xml:space="preserve"> führt sie nachhaltige Stadtentwicklungsaufgaben durch. Sie ist Gründungsmitglied der Initiative Wohnen.2050, um dem Klimaschutz in der Wohnungswirtschaft mehr Schlagkraft zu verleihen. Mit </w:t>
      </w:r>
      <w:proofErr w:type="spellStart"/>
      <w:r w:rsidRPr="00DC5086">
        <w:rPr>
          <w:rFonts w:ascii="Arial" w:hAnsi="Arial" w:cs="Arial"/>
        </w:rPr>
        <w:t>hubitation</w:t>
      </w:r>
      <w:proofErr w:type="spellEnd"/>
      <w:r w:rsidRPr="00DC5086">
        <w:rPr>
          <w:rFonts w:ascii="Arial" w:hAnsi="Arial" w:cs="Arial"/>
        </w:rPr>
        <w:t xml:space="preserve"> verfügt die NHW zudem über ein Startup- und Ideennetzwerk rund um innovatives Wohnen.</w:t>
      </w:r>
      <w:r>
        <w:rPr>
          <w:rFonts w:ascii="Arial" w:hAnsi="Arial" w:cs="Arial"/>
        </w:rPr>
        <w:t xml:space="preserve"> </w:t>
      </w:r>
      <w:hyperlink r:id="rId8" w:tgtFrame="_blank" w:history="1">
        <w:r w:rsidRPr="00DC5086">
          <w:rPr>
            <w:rStyle w:val="Hyperlink"/>
            <w:rFonts w:ascii="Arial" w:hAnsi="Arial" w:cs="Arial"/>
          </w:rPr>
          <w:t>www.nhw.de/</w:t>
        </w:r>
      </w:hyperlink>
    </w:p>
    <w:sectPr w:rsidR="00DC5086" w:rsidRPr="00DC5086" w:rsidSect="006C7EC4">
      <w:headerReference w:type="even" r:id="rId9"/>
      <w:headerReference w:type="default" r:id="rId10"/>
      <w:footerReference w:type="even" r:id="rId11"/>
      <w:footerReference w:type="default" r:id="rId12"/>
      <w:headerReference w:type="first" r:id="rId13"/>
      <w:footerReference w:type="first" r:id="rId14"/>
      <w:pgSz w:w="11906" w:h="16838"/>
      <w:pgMar w:top="1417" w:right="1133"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9270D" w14:textId="77777777" w:rsidR="00874423" w:rsidRDefault="00874423">
      <w:r>
        <w:separator/>
      </w:r>
    </w:p>
  </w:endnote>
  <w:endnote w:type="continuationSeparator" w:id="0">
    <w:p w14:paraId="11E905EC" w14:textId="77777777" w:rsidR="00874423" w:rsidRDefault="0087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959B" w14:textId="77777777" w:rsidR="00770FD9" w:rsidRDefault="00770F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68E6E414" w14:textId="77777777" w:rsidR="009F0839" w:rsidRPr="002B6349" w:rsidRDefault="009F0839" w:rsidP="009F0839">
    <w:pPr>
      <w:pStyle w:val="Fuzeile"/>
      <w:rPr>
        <w:rFonts w:ascii="Arial" w:hAnsi="Arial" w:cs="Arial"/>
        <w:bCs/>
        <w:color w:val="000000"/>
        <w:sz w:val="16"/>
        <w:szCs w:val="16"/>
      </w:rPr>
    </w:pPr>
    <w:r w:rsidRPr="002B6349">
      <w:rPr>
        <w:rFonts w:ascii="Arial" w:hAnsi="Arial" w:cs="Arial"/>
        <w:b/>
        <w:bCs/>
        <w:color w:val="000000"/>
        <w:sz w:val="16"/>
        <w:szCs w:val="16"/>
      </w:rPr>
      <w:t xml:space="preserve">Kontakt Stadt Kelsterbach – </w:t>
    </w:r>
    <w:r w:rsidRPr="002B6349">
      <w:rPr>
        <w:rFonts w:ascii="Arial" w:hAnsi="Arial" w:cs="Arial"/>
        <w:bCs/>
        <w:color w:val="000000"/>
        <w:sz w:val="16"/>
        <w:szCs w:val="16"/>
      </w:rPr>
      <w:t>Jochen Schaab | T: 06107 773 402 | Mail: j.schaab@kelsterbach.de</w:t>
    </w:r>
  </w:p>
  <w:p w14:paraId="7CC8CCCC" w14:textId="77777777" w:rsidR="009F0839" w:rsidRPr="002B6349" w:rsidRDefault="009F0839" w:rsidP="009F0839">
    <w:pPr>
      <w:pStyle w:val="Fuzeile"/>
      <w:rPr>
        <w:rFonts w:ascii="Arial" w:hAnsi="Arial" w:cs="Arial"/>
        <w:bCs/>
        <w:color w:val="000000"/>
        <w:sz w:val="16"/>
        <w:szCs w:val="16"/>
      </w:rPr>
    </w:pPr>
    <w:r w:rsidRPr="002B6349">
      <w:rPr>
        <w:rFonts w:ascii="Arial" w:hAnsi="Arial" w:cs="Arial"/>
        <w:bCs/>
        <w:color w:val="000000"/>
        <w:sz w:val="16"/>
        <w:szCs w:val="16"/>
      </w:rPr>
      <w:t>Leitung Stabsstelle Öffentlichkeitsarbeit</w:t>
    </w:r>
  </w:p>
  <w:p w14:paraId="3E659FC7" w14:textId="5F208055" w:rsidR="009F0839" w:rsidRPr="002B6349" w:rsidRDefault="009F0839" w:rsidP="009F0839">
    <w:pPr>
      <w:pStyle w:val="Fuzeile"/>
      <w:rPr>
        <w:rFonts w:ascii="Arial" w:hAnsi="Arial" w:cs="Arial"/>
        <w:bCs/>
        <w:color w:val="000000"/>
        <w:sz w:val="16"/>
        <w:szCs w:val="16"/>
      </w:rPr>
    </w:pPr>
    <w:r w:rsidRPr="002B6349">
      <w:rPr>
        <w:rFonts w:ascii="Arial" w:hAnsi="Arial" w:cs="Arial"/>
        <w:b/>
        <w:bCs/>
        <w:color w:val="000000"/>
        <w:sz w:val="16"/>
        <w:szCs w:val="16"/>
      </w:rPr>
      <w:t xml:space="preserve">Kontakt </w:t>
    </w:r>
    <w:proofErr w:type="spellStart"/>
    <w:r w:rsidRPr="002B6349">
      <w:rPr>
        <w:rFonts w:ascii="Arial" w:hAnsi="Arial" w:cs="Arial"/>
        <w:b/>
        <w:bCs/>
        <w:color w:val="000000"/>
        <w:sz w:val="16"/>
        <w:szCs w:val="16"/>
      </w:rPr>
      <w:t>ProjektStadt</w:t>
    </w:r>
    <w:proofErr w:type="spellEnd"/>
    <w:r w:rsidRPr="002B6349">
      <w:rPr>
        <w:rFonts w:ascii="Arial" w:hAnsi="Arial" w:cs="Arial"/>
        <w:b/>
        <w:bCs/>
        <w:color w:val="000000"/>
        <w:sz w:val="16"/>
        <w:szCs w:val="16"/>
      </w:rPr>
      <w:t xml:space="preserve"> – </w:t>
    </w:r>
    <w:r w:rsidR="002B6349" w:rsidRPr="002B6349">
      <w:rPr>
        <w:rFonts w:ascii="Arial" w:hAnsi="Arial" w:cs="Arial"/>
        <w:bCs/>
        <w:color w:val="000000"/>
        <w:sz w:val="16"/>
        <w:szCs w:val="16"/>
      </w:rPr>
      <w:t>Malaika Rahm</w:t>
    </w:r>
    <w:r w:rsidRPr="002B6349">
      <w:rPr>
        <w:rFonts w:ascii="Arial" w:hAnsi="Arial" w:cs="Arial"/>
        <w:bCs/>
        <w:color w:val="000000"/>
        <w:sz w:val="16"/>
        <w:szCs w:val="16"/>
      </w:rPr>
      <w:t xml:space="preserve"> </w:t>
    </w:r>
    <w:r w:rsidRPr="002B6349">
      <w:rPr>
        <w:rFonts w:ascii="Arial" w:hAnsi="Arial" w:cs="Arial"/>
        <w:sz w:val="16"/>
        <w:szCs w:val="16"/>
      </w:rPr>
      <w:t>|</w:t>
    </w:r>
    <w:r w:rsidRPr="002B6349">
      <w:rPr>
        <w:rFonts w:ascii="Arial" w:hAnsi="Arial" w:cs="Arial"/>
        <w:bCs/>
        <w:color w:val="000000"/>
        <w:sz w:val="16"/>
        <w:szCs w:val="16"/>
      </w:rPr>
      <w:t xml:space="preserve"> Telef</w:t>
    </w:r>
    <w:r w:rsidR="002B6349" w:rsidRPr="002B6349">
      <w:rPr>
        <w:rFonts w:ascii="Arial" w:hAnsi="Arial" w:cs="Arial"/>
        <w:bCs/>
        <w:color w:val="000000"/>
        <w:sz w:val="16"/>
        <w:szCs w:val="16"/>
      </w:rPr>
      <w:t>o</w:t>
    </w:r>
    <w:r w:rsidRPr="002B6349">
      <w:rPr>
        <w:rFonts w:ascii="Arial" w:hAnsi="Arial" w:cs="Arial"/>
        <w:bCs/>
        <w:color w:val="000000"/>
        <w:sz w:val="16"/>
        <w:szCs w:val="16"/>
      </w:rPr>
      <w:t xml:space="preserve">n 069 </w:t>
    </w:r>
    <w:r w:rsidR="000435AB" w:rsidRPr="002B6349">
      <w:rPr>
        <w:rFonts w:ascii="Arial" w:hAnsi="Arial" w:cs="Arial"/>
        <w:bCs/>
        <w:color w:val="000000"/>
        <w:sz w:val="16"/>
        <w:szCs w:val="16"/>
      </w:rPr>
      <w:t>678674 - 1</w:t>
    </w:r>
    <w:r w:rsidR="002B6349" w:rsidRPr="002B6349">
      <w:rPr>
        <w:rFonts w:ascii="Arial" w:hAnsi="Arial" w:cs="Arial"/>
        <w:bCs/>
        <w:color w:val="000000"/>
        <w:sz w:val="16"/>
        <w:szCs w:val="16"/>
      </w:rPr>
      <w:t>618</w:t>
    </w:r>
    <w:r w:rsidRPr="002B6349">
      <w:rPr>
        <w:rFonts w:ascii="Arial" w:hAnsi="Arial" w:cs="Arial"/>
        <w:bCs/>
        <w:color w:val="000000"/>
        <w:sz w:val="16"/>
        <w:szCs w:val="16"/>
      </w:rPr>
      <w:t xml:space="preserve"> </w:t>
    </w:r>
    <w:r w:rsidRPr="002B6349">
      <w:rPr>
        <w:rFonts w:ascii="Arial" w:hAnsi="Arial" w:cs="Arial"/>
        <w:sz w:val="16"/>
        <w:szCs w:val="16"/>
      </w:rPr>
      <w:t xml:space="preserve">| </w:t>
    </w:r>
    <w:r w:rsidRPr="002B6349">
      <w:rPr>
        <w:rFonts w:ascii="Arial" w:hAnsi="Arial" w:cs="Arial"/>
        <w:bCs/>
        <w:color w:val="000000"/>
        <w:sz w:val="16"/>
        <w:szCs w:val="16"/>
      </w:rPr>
      <w:t xml:space="preserve">Mail: </w:t>
    </w:r>
    <w:r w:rsidR="002B6349" w:rsidRPr="002B6349">
      <w:rPr>
        <w:rFonts w:ascii="Arial" w:hAnsi="Arial" w:cs="Arial"/>
        <w:bCs/>
        <w:color w:val="000000"/>
        <w:sz w:val="16"/>
        <w:szCs w:val="16"/>
      </w:rPr>
      <w:t>malaika.rahm</w:t>
    </w:r>
    <w:r w:rsidRPr="002B6349">
      <w:rPr>
        <w:rFonts w:ascii="Arial" w:hAnsi="Arial" w:cs="Arial"/>
        <w:bCs/>
        <w:color w:val="000000"/>
        <w:sz w:val="16"/>
        <w:szCs w:val="16"/>
      </w:rPr>
      <w:t xml:space="preserve">@nh-projektstadt.de </w:t>
    </w:r>
  </w:p>
  <w:p w14:paraId="5BAF5DE6" w14:textId="337B4E4B" w:rsidR="00332EFF" w:rsidRPr="009F0839" w:rsidRDefault="009F0839" w:rsidP="009F0839">
    <w:pPr>
      <w:pStyle w:val="Fuzeile"/>
      <w:rPr>
        <w:rFonts w:ascii="Arial" w:hAnsi="Arial" w:cs="Arial"/>
        <w:sz w:val="10"/>
        <w:szCs w:val="10"/>
      </w:rPr>
    </w:pPr>
    <w:r w:rsidRPr="00FA23A0">
      <w:rPr>
        <w:rFonts w:ascii="Arial" w:hAnsi="Arial" w:cs="Arial"/>
        <w:bCs/>
        <w:color w:val="000000"/>
        <w:sz w:val="16"/>
        <w:szCs w:val="16"/>
      </w:rPr>
      <w:t>Projektleiter</w:t>
    </w:r>
    <w:r w:rsidR="000435AB" w:rsidRPr="00FA23A0">
      <w:rPr>
        <w:rFonts w:ascii="Arial" w:hAnsi="Arial" w:cs="Arial"/>
        <w:bCs/>
        <w:color w:val="000000"/>
        <w:sz w:val="16"/>
        <w:szCs w:val="16"/>
      </w:rPr>
      <w:t>in</w:t>
    </w:r>
    <w:r w:rsidRPr="00FA23A0">
      <w:rPr>
        <w:rFonts w:ascii="Arial" w:hAnsi="Arial" w:cs="Arial"/>
        <w:bCs/>
        <w:color w:val="000000"/>
        <w:sz w:val="16"/>
        <w:szCs w:val="16"/>
      </w:rPr>
      <w:t xml:space="preserve"> </w:t>
    </w:r>
    <w:proofErr w:type="spellStart"/>
    <w:r w:rsidR="002B6349" w:rsidRPr="00FA23A0">
      <w:rPr>
        <w:rFonts w:ascii="Arial" w:hAnsi="Arial" w:cs="Arial"/>
        <w:bCs/>
        <w:color w:val="000000"/>
        <w:sz w:val="16"/>
        <w:szCs w:val="16"/>
      </w:rPr>
      <w:t>Mainhöhe</w:t>
    </w:r>
    <w:proofErr w:type="spellEnd"/>
    <w:r w:rsidR="000435AB" w:rsidRPr="00FA23A0">
      <w:rPr>
        <w:rFonts w:ascii="Arial" w:hAnsi="Arial" w:cs="Arial"/>
        <w:bCs/>
        <w:color w:val="000000"/>
        <w:sz w:val="16"/>
        <w:szCs w:val="16"/>
      </w:rPr>
      <w:t xml:space="preserve"> </w:t>
    </w:r>
    <w:r w:rsidRPr="00FA23A0">
      <w:rPr>
        <w:rFonts w:ascii="Arial" w:hAnsi="Arial" w:cs="Arial"/>
        <w:bCs/>
        <w:color w:val="000000"/>
        <w:sz w:val="16"/>
        <w:szCs w:val="16"/>
      </w:rPr>
      <w:t>Kelsterbach, Fachbereich Integrierte Stadtentwicklung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682BB" w14:textId="77777777" w:rsidR="00770FD9" w:rsidRDefault="00770F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FA20B" w14:textId="77777777" w:rsidR="00874423" w:rsidRDefault="00874423">
      <w:r>
        <w:separator/>
      </w:r>
    </w:p>
  </w:footnote>
  <w:footnote w:type="continuationSeparator" w:id="0">
    <w:p w14:paraId="0BB17AB0" w14:textId="77777777" w:rsidR="00874423" w:rsidRDefault="0087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6D0B2" w14:textId="77777777" w:rsidR="00770FD9" w:rsidRDefault="00770FD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27FB4" w14:textId="1B1468AA" w:rsidR="00332EFF" w:rsidRPr="0088476C" w:rsidRDefault="00BD29A7" w:rsidP="00597C72">
    <w:pPr>
      <w:pStyle w:val="Kopfzeile"/>
      <w:tabs>
        <w:tab w:val="clear" w:pos="4536"/>
        <w:tab w:val="clear" w:pos="9072"/>
      </w:tabs>
      <w:ind w:right="-426"/>
      <w:jc w:val="right"/>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58240" behindDoc="0" locked="0" layoutInCell="1" allowOverlap="1" wp14:anchorId="2F3ABC4D" wp14:editId="4E57D592">
          <wp:simplePos x="0" y="0"/>
          <wp:positionH relativeFrom="column">
            <wp:posOffset>-113132</wp:posOffset>
          </wp:positionH>
          <wp:positionV relativeFrom="paragraph">
            <wp:posOffset>9500</wp:posOffset>
          </wp:positionV>
          <wp:extent cx="1554131" cy="825500"/>
          <wp:effectExtent l="0" t="0" r="8255" b="0"/>
          <wp:wrapNone/>
          <wp:docPr id="221445344" name="Grafik 22144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131"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5E" w:rsidRPr="0019315E">
      <w:rPr>
        <w:rFonts w:ascii="Arial" w:hAnsi="Arial" w:cs="Arial"/>
        <w:b/>
        <w:bCs/>
        <w:noProof/>
        <w:spacing w:val="60"/>
        <w:sz w:val="28"/>
        <w:szCs w:val="28"/>
      </w:rPr>
      <w:drawing>
        <wp:inline distT="0" distB="0" distL="0" distR="0" wp14:anchorId="1C2B4441" wp14:editId="57688BB7">
          <wp:extent cx="2458085" cy="677882"/>
          <wp:effectExtent l="0" t="0" r="0" b="8255"/>
          <wp:docPr id="2125475930" name="Grafik 2125475930"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471C1312" w:rsidR="00332EFF" w:rsidRPr="0088476C" w:rsidRDefault="00332EFF">
    <w:pPr>
      <w:pStyle w:val="Kopfzeile"/>
      <w:rPr>
        <w:rFonts w:ascii="Arial" w:hAnsi="Arial" w:cs="Arial"/>
        <w:b/>
        <w:bCs/>
        <w:spacing w:val="60"/>
        <w:sz w:val="28"/>
        <w:szCs w:val="28"/>
      </w:rPr>
    </w:pP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6B648C6B" w:rsidR="004C6DC0" w:rsidRPr="00FA23A0" w:rsidRDefault="004C6DC0" w:rsidP="00F64FE7">
    <w:pPr>
      <w:pStyle w:val="Kopfzeile"/>
      <w:rPr>
        <w:rFonts w:ascii="Arial" w:hAnsi="Arial" w:cs="Arial"/>
      </w:rPr>
    </w:pPr>
    <w:r w:rsidRPr="00FA23A0">
      <w:rPr>
        <w:rFonts w:ascii="Arial" w:hAnsi="Arial" w:cs="Arial"/>
      </w:rPr>
      <w:t xml:space="preserve">Datum: </w:t>
    </w:r>
    <w:r w:rsidR="00DC5086">
      <w:rPr>
        <w:rFonts w:ascii="Arial" w:hAnsi="Arial" w:cs="Arial"/>
      </w:rPr>
      <w:t>17</w:t>
    </w:r>
    <w:r w:rsidR="00BB1974" w:rsidRPr="00FA23A0">
      <w:rPr>
        <w:rFonts w:ascii="Arial" w:hAnsi="Arial" w:cs="Arial"/>
      </w:rPr>
      <w:t>.</w:t>
    </w:r>
    <w:r w:rsidR="005863F2">
      <w:rPr>
        <w:rFonts w:ascii="Arial" w:hAnsi="Arial" w:cs="Arial"/>
      </w:rPr>
      <w:t>1</w:t>
    </w:r>
    <w:r w:rsidR="0031676B">
      <w:rPr>
        <w:rFonts w:ascii="Arial" w:hAnsi="Arial" w:cs="Arial"/>
      </w:rPr>
      <w:t>2</w:t>
    </w:r>
    <w:r w:rsidR="00DD2DB9" w:rsidRPr="00FA23A0">
      <w:rPr>
        <w:rFonts w:ascii="Arial" w:hAnsi="Arial" w:cs="Arial"/>
      </w:rPr>
      <w:t>.202</w:t>
    </w:r>
    <w:r w:rsidR="00A44E29">
      <w:rPr>
        <w:rFonts w:ascii="Arial" w:hAnsi="Arial" w:cs="Arial"/>
      </w:rPr>
      <w:t xml:space="preserve">4 </w:t>
    </w:r>
    <w:r w:rsidRPr="00FA23A0">
      <w:rPr>
        <w:rFonts w:ascii="Arial" w:hAnsi="Arial" w:cs="Arial"/>
      </w:rPr>
      <w:t xml:space="preserve">| Seite </w:t>
    </w:r>
    <w:r w:rsidRPr="00FA23A0">
      <w:rPr>
        <w:rFonts w:ascii="Arial" w:hAnsi="Arial" w:cs="Arial"/>
      </w:rPr>
      <w:fldChar w:fldCharType="begin"/>
    </w:r>
    <w:r w:rsidRPr="00FA23A0">
      <w:rPr>
        <w:rFonts w:ascii="Arial" w:hAnsi="Arial" w:cs="Arial"/>
      </w:rPr>
      <w:instrText xml:space="preserve"> PAGE </w:instrText>
    </w:r>
    <w:r w:rsidRPr="00FA23A0">
      <w:rPr>
        <w:rFonts w:ascii="Arial" w:hAnsi="Arial" w:cs="Arial"/>
      </w:rPr>
      <w:fldChar w:fldCharType="separate"/>
    </w:r>
    <w:r w:rsidR="006B2F89" w:rsidRPr="00FA23A0">
      <w:rPr>
        <w:rFonts w:ascii="Arial" w:hAnsi="Arial" w:cs="Arial"/>
        <w:noProof/>
      </w:rPr>
      <w:t>1</w:t>
    </w:r>
    <w:r w:rsidRPr="00FA23A0">
      <w:rPr>
        <w:rFonts w:ascii="Arial" w:hAnsi="Arial" w:cs="Arial"/>
      </w:rPr>
      <w:fldChar w:fldCharType="end"/>
    </w:r>
    <w:r w:rsidRPr="00FA23A0">
      <w:rPr>
        <w:rFonts w:ascii="Arial" w:hAnsi="Arial" w:cs="Arial"/>
      </w:rPr>
      <w:t xml:space="preserve"> von </w:t>
    </w:r>
    <w:r w:rsidRPr="00FA23A0">
      <w:rPr>
        <w:rFonts w:ascii="Arial" w:hAnsi="Arial" w:cs="Arial"/>
      </w:rPr>
      <w:fldChar w:fldCharType="begin"/>
    </w:r>
    <w:r w:rsidRPr="00FA23A0">
      <w:rPr>
        <w:rFonts w:ascii="Arial" w:hAnsi="Arial" w:cs="Arial"/>
      </w:rPr>
      <w:instrText xml:space="preserve"> NUMPAGES </w:instrText>
    </w:r>
    <w:r w:rsidRPr="00FA23A0">
      <w:rPr>
        <w:rFonts w:ascii="Arial" w:hAnsi="Arial" w:cs="Arial"/>
      </w:rPr>
      <w:fldChar w:fldCharType="separate"/>
    </w:r>
    <w:r w:rsidR="006B2F89" w:rsidRPr="00FA23A0">
      <w:rPr>
        <w:rFonts w:ascii="Arial" w:hAnsi="Arial" w:cs="Arial"/>
        <w:noProof/>
      </w:rPr>
      <w:t>3</w:t>
    </w:r>
    <w:r w:rsidRPr="00FA23A0">
      <w:rPr>
        <w:rFonts w:ascii="Arial" w:hAnsi="Arial" w:cs="Arial"/>
      </w:rPr>
      <w:fldChar w:fldCharType="end"/>
    </w:r>
  </w:p>
  <w:p w14:paraId="6A778BA0" w14:textId="675B9466" w:rsidR="004C6DC0" w:rsidRPr="002047C2" w:rsidRDefault="002047C2">
    <w:pPr>
      <w:pStyle w:val="Kopfzeile"/>
      <w:rPr>
        <w:rFonts w:ascii="Arial" w:hAnsi="Arial" w:cs="Arial"/>
        <w:sz w:val="28"/>
        <w:szCs w:val="28"/>
      </w:rPr>
    </w:pPr>
    <w:r w:rsidRPr="00FA23A0">
      <w:rPr>
        <w:rFonts w:ascii="Arial" w:hAnsi="Arial" w:cs="Arial"/>
      </w:rPr>
      <w:t>An</w:t>
    </w:r>
    <w:r w:rsidR="000E0013" w:rsidRPr="00FA23A0">
      <w:rPr>
        <w:rFonts w:ascii="Arial" w:hAnsi="Arial" w:cs="Arial"/>
      </w:rPr>
      <w:t>z</w:t>
    </w:r>
    <w:r w:rsidR="00027E0D" w:rsidRPr="00FA23A0">
      <w:rPr>
        <w:rFonts w:ascii="Arial" w:hAnsi="Arial" w:cs="Arial"/>
      </w:rPr>
      <w:t xml:space="preserve">ahl Zeichen inkl. </w:t>
    </w:r>
    <w:r w:rsidR="00027E0D" w:rsidRPr="00FA23A0">
      <w:rPr>
        <w:rFonts w:ascii="Arial" w:hAnsi="Arial" w:cs="Arial"/>
      </w:rPr>
      <w:t xml:space="preserve">Leerzeichen: </w:t>
    </w:r>
    <w:r w:rsidR="00BA6AF5">
      <w:rPr>
        <w:rFonts w:ascii="Arial" w:hAnsi="Arial" w:cs="Arial"/>
      </w:rPr>
      <w:t>3.</w:t>
    </w:r>
    <w:r w:rsidR="00770FD9">
      <w:rPr>
        <w:rFonts w:ascii="Arial" w:hAnsi="Arial" w:cs="Arial"/>
      </w:rPr>
      <w:t>809</w:t>
    </w: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535AF" w14:textId="77777777" w:rsidR="00770FD9" w:rsidRDefault="00770F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76AD8"/>
    <w:multiLevelType w:val="multilevel"/>
    <w:tmpl w:val="3B74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016E0B"/>
    <w:multiLevelType w:val="multilevel"/>
    <w:tmpl w:val="C74C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C40D40"/>
    <w:multiLevelType w:val="hybridMultilevel"/>
    <w:tmpl w:val="E0E43D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41369461">
    <w:abstractNumId w:val="2"/>
  </w:num>
  <w:num w:numId="2" w16cid:durableId="489061727">
    <w:abstractNumId w:val="1"/>
  </w:num>
  <w:num w:numId="3" w16cid:durableId="1872837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63EA"/>
    <w:rsid w:val="00011670"/>
    <w:rsid w:val="000236AB"/>
    <w:rsid w:val="00027E0D"/>
    <w:rsid w:val="0003228E"/>
    <w:rsid w:val="00037FF5"/>
    <w:rsid w:val="000435AB"/>
    <w:rsid w:val="00044D6B"/>
    <w:rsid w:val="00074B16"/>
    <w:rsid w:val="00090DED"/>
    <w:rsid w:val="000B1EC2"/>
    <w:rsid w:val="000E0013"/>
    <w:rsid w:val="000E40C2"/>
    <w:rsid w:val="00104E45"/>
    <w:rsid w:val="001134F8"/>
    <w:rsid w:val="0011688D"/>
    <w:rsid w:val="00124D4F"/>
    <w:rsid w:val="001552C0"/>
    <w:rsid w:val="00181E3D"/>
    <w:rsid w:val="00192513"/>
    <w:rsid w:val="0019315E"/>
    <w:rsid w:val="001A15E6"/>
    <w:rsid w:val="001A7F9C"/>
    <w:rsid w:val="001B2D68"/>
    <w:rsid w:val="001B4E4B"/>
    <w:rsid w:val="001B577B"/>
    <w:rsid w:val="001B5BC0"/>
    <w:rsid w:val="001D38AD"/>
    <w:rsid w:val="001D79B2"/>
    <w:rsid w:val="001F39D9"/>
    <w:rsid w:val="002035DA"/>
    <w:rsid w:val="002047C2"/>
    <w:rsid w:val="00213FBA"/>
    <w:rsid w:val="00233BA3"/>
    <w:rsid w:val="0024634B"/>
    <w:rsid w:val="002557D2"/>
    <w:rsid w:val="0025780E"/>
    <w:rsid w:val="00265AB2"/>
    <w:rsid w:val="0029490E"/>
    <w:rsid w:val="00295978"/>
    <w:rsid w:val="002962F8"/>
    <w:rsid w:val="002968CF"/>
    <w:rsid w:val="002B427A"/>
    <w:rsid w:val="002B6349"/>
    <w:rsid w:val="002C3AA4"/>
    <w:rsid w:val="002C5FFE"/>
    <w:rsid w:val="002C7D0B"/>
    <w:rsid w:val="002C7DE8"/>
    <w:rsid w:val="002D0C45"/>
    <w:rsid w:val="002D5C1D"/>
    <w:rsid w:val="002E1DB4"/>
    <w:rsid w:val="002E36DE"/>
    <w:rsid w:val="002E53E0"/>
    <w:rsid w:val="002E78E3"/>
    <w:rsid w:val="002F2B4B"/>
    <w:rsid w:val="002F3078"/>
    <w:rsid w:val="002F52BB"/>
    <w:rsid w:val="00300BEF"/>
    <w:rsid w:val="00300D0D"/>
    <w:rsid w:val="00301DF4"/>
    <w:rsid w:val="00304494"/>
    <w:rsid w:val="00314F92"/>
    <w:rsid w:val="0031676B"/>
    <w:rsid w:val="0032107F"/>
    <w:rsid w:val="003232A6"/>
    <w:rsid w:val="003308F1"/>
    <w:rsid w:val="00331246"/>
    <w:rsid w:val="0033130A"/>
    <w:rsid w:val="00332EFF"/>
    <w:rsid w:val="00343698"/>
    <w:rsid w:val="00352D5E"/>
    <w:rsid w:val="003544FC"/>
    <w:rsid w:val="00365DE5"/>
    <w:rsid w:val="003675DD"/>
    <w:rsid w:val="003A3B74"/>
    <w:rsid w:val="003A61BA"/>
    <w:rsid w:val="003A7FA7"/>
    <w:rsid w:val="003B1043"/>
    <w:rsid w:val="003B798F"/>
    <w:rsid w:val="003C0656"/>
    <w:rsid w:val="003C40C3"/>
    <w:rsid w:val="003E10ED"/>
    <w:rsid w:val="003E16C5"/>
    <w:rsid w:val="003E4152"/>
    <w:rsid w:val="0040027A"/>
    <w:rsid w:val="00403F0D"/>
    <w:rsid w:val="00404510"/>
    <w:rsid w:val="00404D5B"/>
    <w:rsid w:val="0040738F"/>
    <w:rsid w:val="00414471"/>
    <w:rsid w:val="00482B10"/>
    <w:rsid w:val="00492C13"/>
    <w:rsid w:val="00496C65"/>
    <w:rsid w:val="004A4F0B"/>
    <w:rsid w:val="004B140B"/>
    <w:rsid w:val="004B520B"/>
    <w:rsid w:val="004C6DC0"/>
    <w:rsid w:val="004E2076"/>
    <w:rsid w:val="004F37AC"/>
    <w:rsid w:val="004F37E7"/>
    <w:rsid w:val="004F3E45"/>
    <w:rsid w:val="00503AA8"/>
    <w:rsid w:val="0050431D"/>
    <w:rsid w:val="00510576"/>
    <w:rsid w:val="00511054"/>
    <w:rsid w:val="00524928"/>
    <w:rsid w:val="00527E42"/>
    <w:rsid w:val="005362FA"/>
    <w:rsid w:val="00550122"/>
    <w:rsid w:val="005556E3"/>
    <w:rsid w:val="005641C6"/>
    <w:rsid w:val="00581240"/>
    <w:rsid w:val="00582164"/>
    <w:rsid w:val="005826CB"/>
    <w:rsid w:val="005863F2"/>
    <w:rsid w:val="00591095"/>
    <w:rsid w:val="00594F65"/>
    <w:rsid w:val="00597C72"/>
    <w:rsid w:val="005C0E29"/>
    <w:rsid w:val="005C44C8"/>
    <w:rsid w:val="005D33EC"/>
    <w:rsid w:val="005E6DEA"/>
    <w:rsid w:val="00604691"/>
    <w:rsid w:val="00632CBA"/>
    <w:rsid w:val="00653B49"/>
    <w:rsid w:val="00661874"/>
    <w:rsid w:val="00666D53"/>
    <w:rsid w:val="00667125"/>
    <w:rsid w:val="006717C7"/>
    <w:rsid w:val="006A4C25"/>
    <w:rsid w:val="006B2F89"/>
    <w:rsid w:val="006C576F"/>
    <w:rsid w:val="006C7EC4"/>
    <w:rsid w:val="006D6798"/>
    <w:rsid w:val="006F209C"/>
    <w:rsid w:val="00700331"/>
    <w:rsid w:val="00710675"/>
    <w:rsid w:val="007327FA"/>
    <w:rsid w:val="00743630"/>
    <w:rsid w:val="00743831"/>
    <w:rsid w:val="007456B4"/>
    <w:rsid w:val="00745ADD"/>
    <w:rsid w:val="007471CB"/>
    <w:rsid w:val="00747CCC"/>
    <w:rsid w:val="00760202"/>
    <w:rsid w:val="0076688A"/>
    <w:rsid w:val="00770FD9"/>
    <w:rsid w:val="00777B7C"/>
    <w:rsid w:val="00784FFC"/>
    <w:rsid w:val="007906AC"/>
    <w:rsid w:val="00793C2B"/>
    <w:rsid w:val="0079546D"/>
    <w:rsid w:val="007B1096"/>
    <w:rsid w:val="007B2EB5"/>
    <w:rsid w:val="007B5619"/>
    <w:rsid w:val="007E2464"/>
    <w:rsid w:val="007E51B2"/>
    <w:rsid w:val="007F1052"/>
    <w:rsid w:val="007F133C"/>
    <w:rsid w:val="008079B6"/>
    <w:rsid w:val="008237B3"/>
    <w:rsid w:val="008458BD"/>
    <w:rsid w:val="00851A40"/>
    <w:rsid w:val="00860BC1"/>
    <w:rsid w:val="0086121A"/>
    <w:rsid w:val="00874423"/>
    <w:rsid w:val="008763D2"/>
    <w:rsid w:val="00882B7A"/>
    <w:rsid w:val="0088476C"/>
    <w:rsid w:val="00895535"/>
    <w:rsid w:val="008966A8"/>
    <w:rsid w:val="008A4926"/>
    <w:rsid w:val="008A76E3"/>
    <w:rsid w:val="008B050C"/>
    <w:rsid w:val="008B60CC"/>
    <w:rsid w:val="008B742C"/>
    <w:rsid w:val="008C7969"/>
    <w:rsid w:val="008D3315"/>
    <w:rsid w:val="008D3655"/>
    <w:rsid w:val="008E3DCC"/>
    <w:rsid w:val="008E6206"/>
    <w:rsid w:val="008F0CBC"/>
    <w:rsid w:val="008F108B"/>
    <w:rsid w:val="008F24A9"/>
    <w:rsid w:val="00920B7B"/>
    <w:rsid w:val="0092353E"/>
    <w:rsid w:val="009300F2"/>
    <w:rsid w:val="00930DCE"/>
    <w:rsid w:val="0093115A"/>
    <w:rsid w:val="00931829"/>
    <w:rsid w:val="00931EE6"/>
    <w:rsid w:val="0094157F"/>
    <w:rsid w:val="0094376A"/>
    <w:rsid w:val="00951F78"/>
    <w:rsid w:val="00953DAF"/>
    <w:rsid w:val="009711EB"/>
    <w:rsid w:val="00987380"/>
    <w:rsid w:val="009901F5"/>
    <w:rsid w:val="009A0B57"/>
    <w:rsid w:val="009B12F1"/>
    <w:rsid w:val="009C0AEF"/>
    <w:rsid w:val="009C7AED"/>
    <w:rsid w:val="009D6429"/>
    <w:rsid w:val="009E0DDA"/>
    <w:rsid w:val="009E120F"/>
    <w:rsid w:val="009F0839"/>
    <w:rsid w:val="00A038EA"/>
    <w:rsid w:val="00A04DAE"/>
    <w:rsid w:val="00A12375"/>
    <w:rsid w:val="00A178C8"/>
    <w:rsid w:val="00A20B90"/>
    <w:rsid w:val="00A267CC"/>
    <w:rsid w:val="00A26E43"/>
    <w:rsid w:val="00A30CB8"/>
    <w:rsid w:val="00A317B9"/>
    <w:rsid w:val="00A34ECA"/>
    <w:rsid w:val="00A405B6"/>
    <w:rsid w:val="00A44E29"/>
    <w:rsid w:val="00A54E3A"/>
    <w:rsid w:val="00A55230"/>
    <w:rsid w:val="00A56CD5"/>
    <w:rsid w:val="00A61133"/>
    <w:rsid w:val="00A62415"/>
    <w:rsid w:val="00A638E8"/>
    <w:rsid w:val="00A63EB8"/>
    <w:rsid w:val="00A73208"/>
    <w:rsid w:val="00A95307"/>
    <w:rsid w:val="00A97EE5"/>
    <w:rsid w:val="00AA008E"/>
    <w:rsid w:val="00AA0D50"/>
    <w:rsid w:val="00AA6A89"/>
    <w:rsid w:val="00AB0D2E"/>
    <w:rsid w:val="00AB3E06"/>
    <w:rsid w:val="00AD6B4F"/>
    <w:rsid w:val="00AE1F73"/>
    <w:rsid w:val="00AE6323"/>
    <w:rsid w:val="00AE7955"/>
    <w:rsid w:val="00AF45B2"/>
    <w:rsid w:val="00AF7E87"/>
    <w:rsid w:val="00B01FB3"/>
    <w:rsid w:val="00B30C36"/>
    <w:rsid w:val="00B375F5"/>
    <w:rsid w:val="00B621C5"/>
    <w:rsid w:val="00B66C84"/>
    <w:rsid w:val="00B92D74"/>
    <w:rsid w:val="00B967B1"/>
    <w:rsid w:val="00B97FFC"/>
    <w:rsid w:val="00BA2475"/>
    <w:rsid w:val="00BA6AF5"/>
    <w:rsid w:val="00BB1974"/>
    <w:rsid w:val="00BC548A"/>
    <w:rsid w:val="00BC5E83"/>
    <w:rsid w:val="00BD29A7"/>
    <w:rsid w:val="00BD7ED6"/>
    <w:rsid w:val="00C5221A"/>
    <w:rsid w:val="00C53572"/>
    <w:rsid w:val="00C56A03"/>
    <w:rsid w:val="00C57207"/>
    <w:rsid w:val="00C7283B"/>
    <w:rsid w:val="00C83C2F"/>
    <w:rsid w:val="00C93B06"/>
    <w:rsid w:val="00CA6DEC"/>
    <w:rsid w:val="00CB3C57"/>
    <w:rsid w:val="00CC7B1F"/>
    <w:rsid w:val="00CE124C"/>
    <w:rsid w:val="00D03F00"/>
    <w:rsid w:val="00D16953"/>
    <w:rsid w:val="00D20E41"/>
    <w:rsid w:val="00D268F7"/>
    <w:rsid w:val="00D33C0E"/>
    <w:rsid w:val="00D515B5"/>
    <w:rsid w:val="00D5331B"/>
    <w:rsid w:val="00D55DDE"/>
    <w:rsid w:val="00D647CE"/>
    <w:rsid w:val="00D71262"/>
    <w:rsid w:val="00D773BF"/>
    <w:rsid w:val="00D814A6"/>
    <w:rsid w:val="00DC5086"/>
    <w:rsid w:val="00DD2DB9"/>
    <w:rsid w:val="00DE14B6"/>
    <w:rsid w:val="00DE2ED7"/>
    <w:rsid w:val="00DE37EF"/>
    <w:rsid w:val="00DE7A3F"/>
    <w:rsid w:val="00DF7285"/>
    <w:rsid w:val="00E52B93"/>
    <w:rsid w:val="00E84E5B"/>
    <w:rsid w:val="00E93F6A"/>
    <w:rsid w:val="00E95F8A"/>
    <w:rsid w:val="00EA4196"/>
    <w:rsid w:val="00EA4F8B"/>
    <w:rsid w:val="00EB16C3"/>
    <w:rsid w:val="00EB1B59"/>
    <w:rsid w:val="00EB325B"/>
    <w:rsid w:val="00EC0C3D"/>
    <w:rsid w:val="00EC55F5"/>
    <w:rsid w:val="00EE34AE"/>
    <w:rsid w:val="00F071B4"/>
    <w:rsid w:val="00F1109D"/>
    <w:rsid w:val="00F13F80"/>
    <w:rsid w:val="00F165F2"/>
    <w:rsid w:val="00F20BAF"/>
    <w:rsid w:val="00F27E3F"/>
    <w:rsid w:val="00F473C6"/>
    <w:rsid w:val="00F5023C"/>
    <w:rsid w:val="00F517DB"/>
    <w:rsid w:val="00F55005"/>
    <w:rsid w:val="00F64FE7"/>
    <w:rsid w:val="00F652BF"/>
    <w:rsid w:val="00F67D86"/>
    <w:rsid w:val="00F75476"/>
    <w:rsid w:val="00F85C7F"/>
    <w:rsid w:val="00F86CA5"/>
    <w:rsid w:val="00F942CE"/>
    <w:rsid w:val="00F97DA7"/>
    <w:rsid w:val="00FA23A0"/>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 w:type="paragraph" w:styleId="StandardWeb">
    <w:name w:val="Normal (Web)"/>
    <w:basedOn w:val="Standard"/>
    <w:uiPriority w:val="99"/>
    <w:unhideWhenUsed/>
    <w:rsid w:val="00074B16"/>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074B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75388287">
      <w:bodyDiv w:val="1"/>
      <w:marLeft w:val="0"/>
      <w:marRight w:val="0"/>
      <w:marTop w:val="0"/>
      <w:marBottom w:val="0"/>
      <w:divBdr>
        <w:top w:val="none" w:sz="0" w:space="0" w:color="auto"/>
        <w:left w:val="none" w:sz="0" w:space="0" w:color="auto"/>
        <w:bottom w:val="none" w:sz="0" w:space="0" w:color="auto"/>
        <w:right w:val="none" w:sz="0" w:space="0" w:color="auto"/>
      </w:divBdr>
      <w:divsChild>
        <w:div w:id="148910903">
          <w:marLeft w:val="0"/>
          <w:marRight w:val="0"/>
          <w:marTop w:val="0"/>
          <w:marBottom w:val="0"/>
          <w:divBdr>
            <w:top w:val="none" w:sz="0" w:space="0" w:color="auto"/>
            <w:left w:val="none" w:sz="0" w:space="0" w:color="auto"/>
            <w:bottom w:val="none" w:sz="0" w:space="0" w:color="auto"/>
            <w:right w:val="none" w:sz="0" w:space="0" w:color="auto"/>
          </w:divBdr>
        </w:div>
        <w:div w:id="1381397940">
          <w:marLeft w:val="0"/>
          <w:marRight w:val="0"/>
          <w:marTop w:val="0"/>
          <w:marBottom w:val="0"/>
          <w:divBdr>
            <w:top w:val="none" w:sz="0" w:space="0" w:color="auto"/>
            <w:left w:val="none" w:sz="0" w:space="0" w:color="auto"/>
            <w:bottom w:val="none" w:sz="0" w:space="0" w:color="auto"/>
            <w:right w:val="none" w:sz="0" w:space="0" w:color="auto"/>
          </w:divBdr>
        </w:div>
        <w:div w:id="864514743">
          <w:marLeft w:val="0"/>
          <w:marRight w:val="0"/>
          <w:marTop w:val="0"/>
          <w:marBottom w:val="0"/>
          <w:divBdr>
            <w:top w:val="none" w:sz="0" w:space="0" w:color="auto"/>
            <w:left w:val="none" w:sz="0" w:space="0" w:color="auto"/>
            <w:bottom w:val="none" w:sz="0" w:space="0" w:color="auto"/>
            <w:right w:val="none" w:sz="0" w:space="0" w:color="auto"/>
          </w:divBdr>
        </w:div>
      </w:divsChild>
    </w:div>
    <w:div w:id="812335887">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35868270">
      <w:bodyDiv w:val="1"/>
      <w:marLeft w:val="0"/>
      <w:marRight w:val="0"/>
      <w:marTop w:val="0"/>
      <w:marBottom w:val="0"/>
      <w:divBdr>
        <w:top w:val="none" w:sz="0" w:space="0" w:color="auto"/>
        <w:left w:val="none" w:sz="0" w:space="0" w:color="auto"/>
        <w:bottom w:val="none" w:sz="0" w:space="0" w:color="auto"/>
        <w:right w:val="none" w:sz="0" w:space="0" w:color="auto"/>
      </w:divBdr>
    </w:div>
    <w:div w:id="1077747416">
      <w:bodyDiv w:val="1"/>
      <w:marLeft w:val="0"/>
      <w:marRight w:val="0"/>
      <w:marTop w:val="0"/>
      <w:marBottom w:val="0"/>
      <w:divBdr>
        <w:top w:val="none" w:sz="0" w:space="0" w:color="auto"/>
        <w:left w:val="none" w:sz="0" w:space="0" w:color="auto"/>
        <w:bottom w:val="none" w:sz="0" w:space="0" w:color="auto"/>
        <w:right w:val="none" w:sz="0" w:space="0" w:color="auto"/>
      </w:divBdr>
    </w:div>
    <w:div w:id="1502308933">
      <w:bodyDiv w:val="1"/>
      <w:marLeft w:val="0"/>
      <w:marRight w:val="0"/>
      <w:marTop w:val="0"/>
      <w:marBottom w:val="0"/>
      <w:divBdr>
        <w:top w:val="none" w:sz="0" w:space="0" w:color="auto"/>
        <w:left w:val="none" w:sz="0" w:space="0" w:color="auto"/>
        <w:bottom w:val="none" w:sz="0" w:space="0" w:color="auto"/>
        <w:right w:val="none" w:sz="0" w:space="0" w:color="auto"/>
      </w:divBdr>
      <w:divsChild>
        <w:div w:id="310721482">
          <w:marLeft w:val="0"/>
          <w:marRight w:val="0"/>
          <w:marTop w:val="0"/>
          <w:marBottom w:val="0"/>
          <w:divBdr>
            <w:top w:val="none" w:sz="0" w:space="0" w:color="auto"/>
            <w:left w:val="none" w:sz="0" w:space="0" w:color="auto"/>
            <w:bottom w:val="none" w:sz="0" w:space="0" w:color="auto"/>
            <w:right w:val="none" w:sz="0" w:space="0" w:color="auto"/>
          </w:divBdr>
        </w:div>
        <w:div w:id="1009793591">
          <w:marLeft w:val="0"/>
          <w:marRight w:val="0"/>
          <w:marTop w:val="0"/>
          <w:marBottom w:val="0"/>
          <w:divBdr>
            <w:top w:val="none" w:sz="0" w:space="0" w:color="auto"/>
            <w:left w:val="none" w:sz="0" w:space="0" w:color="auto"/>
            <w:bottom w:val="none" w:sz="0" w:space="0" w:color="auto"/>
            <w:right w:val="none" w:sz="0" w:space="0" w:color="auto"/>
          </w:divBdr>
        </w:div>
        <w:div w:id="1602184455">
          <w:marLeft w:val="0"/>
          <w:marRight w:val="0"/>
          <w:marTop w:val="0"/>
          <w:marBottom w:val="0"/>
          <w:divBdr>
            <w:top w:val="none" w:sz="0" w:space="0" w:color="auto"/>
            <w:left w:val="none" w:sz="0" w:space="0" w:color="auto"/>
            <w:bottom w:val="none" w:sz="0" w:space="0" w:color="auto"/>
            <w:right w:val="none" w:sz="0" w:space="0" w:color="auto"/>
          </w:divBdr>
        </w:div>
      </w:divsChild>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5300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hw.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4232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4822</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2</cp:revision>
  <cp:lastPrinted>2020-05-19T07:41:00Z</cp:lastPrinted>
  <dcterms:created xsi:type="dcterms:W3CDTF">2024-12-17T11:48:00Z</dcterms:created>
  <dcterms:modified xsi:type="dcterms:W3CDTF">2024-12-17T11:48:00Z</dcterms:modified>
</cp:coreProperties>
</file>