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9EEDC" w14:textId="6E23886C" w:rsidR="006E112A" w:rsidRDefault="006E112A" w:rsidP="00C2050B">
      <w:pPr>
        <w:spacing w:line="360" w:lineRule="auto"/>
        <w:ind w:right="1134"/>
        <w:rPr>
          <w:rFonts w:ascii="Arial" w:hAnsi="Arial" w:cs="Arial"/>
          <w:b/>
          <w:bCs/>
          <w:sz w:val="36"/>
          <w:szCs w:val="36"/>
          <w:lang w:eastAsia="de-DE"/>
        </w:rPr>
      </w:pPr>
      <w:r>
        <w:rPr>
          <w:rFonts w:ascii="Arial" w:hAnsi="Arial" w:cs="Arial"/>
          <w:b/>
          <w:bCs/>
          <w:sz w:val="36"/>
          <w:szCs w:val="36"/>
          <w:lang w:eastAsia="de-DE"/>
        </w:rPr>
        <w:t xml:space="preserve">Die </w:t>
      </w:r>
      <w:r w:rsidR="0047099A">
        <w:rPr>
          <w:rFonts w:ascii="Arial" w:hAnsi="Arial" w:cs="Arial"/>
          <w:b/>
          <w:bCs/>
          <w:sz w:val="36"/>
          <w:szCs w:val="36"/>
          <w:lang w:eastAsia="de-DE"/>
        </w:rPr>
        <w:t>Erfolgreichsten</w:t>
      </w:r>
      <w:r>
        <w:rPr>
          <w:rFonts w:ascii="Arial" w:hAnsi="Arial" w:cs="Arial"/>
          <w:b/>
          <w:bCs/>
          <w:sz w:val="36"/>
          <w:szCs w:val="36"/>
          <w:lang w:eastAsia="de-DE"/>
        </w:rPr>
        <w:t xml:space="preserve"> in Hessen</w:t>
      </w:r>
      <w:r w:rsidR="00C2050B">
        <w:rPr>
          <w:rFonts w:ascii="Arial" w:hAnsi="Arial" w:cs="Arial"/>
          <w:b/>
          <w:bCs/>
          <w:sz w:val="36"/>
          <w:szCs w:val="36"/>
          <w:lang w:eastAsia="de-DE"/>
        </w:rPr>
        <w:t>:</w:t>
      </w:r>
    </w:p>
    <w:p w14:paraId="5274E6BF" w14:textId="77777777" w:rsidR="006E112A" w:rsidRDefault="00C2050B" w:rsidP="00C2050B">
      <w:pPr>
        <w:spacing w:line="360" w:lineRule="auto"/>
        <w:ind w:right="1134"/>
        <w:rPr>
          <w:rFonts w:ascii="Arial" w:hAnsi="Arial" w:cs="Arial"/>
          <w:b/>
          <w:bCs/>
          <w:sz w:val="36"/>
          <w:szCs w:val="36"/>
          <w:lang w:eastAsia="de-DE"/>
        </w:rPr>
      </w:pPr>
      <w:proofErr w:type="spellStart"/>
      <w:r>
        <w:rPr>
          <w:rFonts w:ascii="Arial" w:hAnsi="Arial" w:cs="Arial"/>
          <w:b/>
          <w:bCs/>
          <w:sz w:val="36"/>
          <w:szCs w:val="36"/>
          <w:lang w:eastAsia="de-DE"/>
        </w:rPr>
        <w:t>ProjektStadt</w:t>
      </w:r>
      <w:proofErr w:type="spellEnd"/>
      <w:r>
        <w:rPr>
          <w:rFonts w:ascii="Arial" w:hAnsi="Arial" w:cs="Arial"/>
          <w:b/>
          <w:bCs/>
          <w:sz w:val="36"/>
          <w:szCs w:val="36"/>
          <w:lang w:eastAsia="de-DE"/>
        </w:rPr>
        <w:t xml:space="preserve"> wirbt</w:t>
      </w:r>
      <w:r w:rsidR="006E112A">
        <w:rPr>
          <w:rFonts w:ascii="Arial" w:hAnsi="Arial" w:cs="Arial"/>
          <w:b/>
          <w:bCs/>
          <w:sz w:val="36"/>
          <w:szCs w:val="36"/>
          <w:lang w:eastAsia="de-DE"/>
        </w:rPr>
        <w:t xml:space="preserve"> </w:t>
      </w:r>
      <w:r>
        <w:rPr>
          <w:rFonts w:ascii="Arial" w:hAnsi="Arial" w:cs="Arial"/>
          <w:b/>
          <w:bCs/>
          <w:sz w:val="36"/>
          <w:szCs w:val="36"/>
          <w:lang w:eastAsia="de-DE"/>
        </w:rPr>
        <w:t>fast 32 Millionen Euro</w:t>
      </w:r>
    </w:p>
    <w:p w14:paraId="33F71363" w14:textId="7A135370" w:rsidR="00C2050B" w:rsidRPr="00D90B48" w:rsidRDefault="00C2050B" w:rsidP="00C2050B">
      <w:pPr>
        <w:spacing w:line="360" w:lineRule="auto"/>
        <w:ind w:right="1134"/>
        <w:rPr>
          <w:rFonts w:ascii="Arial" w:hAnsi="Arial" w:cs="Arial"/>
          <w:b/>
          <w:bCs/>
          <w:sz w:val="36"/>
          <w:szCs w:val="36"/>
          <w:lang w:eastAsia="de-DE"/>
        </w:rPr>
      </w:pPr>
      <w:r>
        <w:rPr>
          <w:rFonts w:ascii="Arial" w:hAnsi="Arial" w:cs="Arial"/>
          <w:b/>
          <w:bCs/>
          <w:sz w:val="36"/>
          <w:szCs w:val="36"/>
          <w:lang w:eastAsia="de-DE"/>
        </w:rPr>
        <w:t>für 34 Kommunen ein</w:t>
      </w:r>
    </w:p>
    <w:p w14:paraId="62647DB9" w14:textId="77777777" w:rsidR="00C2050B" w:rsidRDefault="00C2050B" w:rsidP="00C800BD">
      <w:pPr>
        <w:spacing w:line="360" w:lineRule="auto"/>
        <w:ind w:right="992"/>
        <w:rPr>
          <w:rFonts w:ascii="Arial" w:hAnsi="Arial" w:cs="Arial"/>
          <w:b/>
          <w:bCs/>
          <w:sz w:val="24"/>
          <w:szCs w:val="24"/>
        </w:rPr>
      </w:pPr>
    </w:p>
    <w:p w14:paraId="686CC46A" w14:textId="405109B5" w:rsidR="00B22157" w:rsidRPr="00C2050B" w:rsidRDefault="00C2050B" w:rsidP="00C800BD">
      <w:pPr>
        <w:spacing w:line="360" w:lineRule="auto"/>
        <w:ind w:right="992"/>
        <w:rPr>
          <w:rFonts w:ascii="Arial" w:hAnsi="Arial" w:cs="Arial"/>
          <w:b/>
          <w:bCs/>
          <w:sz w:val="24"/>
          <w:szCs w:val="24"/>
        </w:rPr>
      </w:pPr>
      <w:r w:rsidRPr="00C2050B">
        <w:rPr>
          <w:rFonts w:ascii="Arial" w:hAnsi="Arial" w:cs="Arial"/>
          <w:b/>
          <w:bCs/>
          <w:sz w:val="24"/>
          <w:szCs w:val="24"/>
        </w:rPr>
        <w:t xml:space="preserve">Rund ein Drittel der Bewilligungen in den Programmen Wachstum und Nachhaltige Erneuerung, Sozialer Zusammenhalt und Lebendige Zentren gehen </w:t>
      </w:r>
      <w:r>
        <w:rPr>
          <w:rFonts w:ascii="Arial" w:hAnsi="Arial" w:cs="Arial"/>
          <w:b/>
          <w:bCs/>
          <w:sz w:val="24"/>
          <w:szCs w:val="24"/>
        </w:rPr>
        <w:t xml:space="preserve">2024 </w:t>
      </w:r>
      <w:r w:rsidRPr="00C2050B">
        <w:rPr>
          <w:rFonts w:ascii="Arial" w:hAnsi="Arial" w:cs="Arial"/>
          <w:b/>
          <w:bCs/>
          <w:sz w:val="24"/>
          <w:szCs w:val="24"/>
        </w:rPr>
        <w:t>auf das Konto der Fördermittel-Profis der NHW</w:t>
      </w:r>
    </w:p>
    <w:p w14:paraId="30FAD02D" w14:textId="77777777" w:rsidR="000A6CD8" w:rsidRPr="00C2050B" w:rsidRDefault="000A6CD8" w:rsidP="00040F33">
      <w:pPr>
        <w:spacing w:line="360" w:lineRule="auto"/>
        <w:ind w:right="1134"/>
        <w:jc w:val="both"/>
        <w:rPr>
          <w:rFonts w:ascii="Arial" w:hAnsi="Arial" w:cs="Arial"/>
          <w:u w:val="single"/>
        </w:rPr>
      </w:pPr>
    </w:p>
    <w:p w14:paraId="62BA4194" w14:textId="5483CA32" w:rsidR="0047099A" w:rsidRDefault="009205D2" w:rsidP="00DE3684">
      <w:pPr>
        <w:tabs>
          <w:tab w:val="left" w:pos="7938"/>
        </w:tabs>
        <w:spacing w:line="360" w:lineRule="auto"/>
        <w:ind w:right="1134"/>
        <w:jc w:val="both"/>
        <w:rPr>
          <w:rFonts w:ascii="Arial" w:hAnsi="Arial" w:cs="Arial"/>
        </w:rPr>
      </w:pPr>
      <w:r w:rsidRPr="00C2050B">
        <w:rPr>
          <w:rFonts w:ascii="Arial" w:hAnsi="Arial" w:cs="Arial"/>
          <w:u w:val="single"/>
        </w:rPr>
        <w:t xml:space="preserve">Frankfurt am Main </w:t>
      </w:r>
      <w:r w:rsidR="000A6CD8" w:rsidRPr="00C2050B">
        <w:rPr>
          <w:rFonts w:ascii="Arial" w:hAnsi="Arial" w:cs="Arial"/>
        </w:rPr>
        <w:t xml:space="preserve">– </w:t>
      </w:r>
      <w:r w:rsidR="008E6487" w:rsidRPr="00C2050B">
        <w:rPr>
          <w:rFonts w:ascii="Arial" w:hAnsi="Arial" w:cs="Arial"/>
        </w:rPr>
        <w:t xml:space="preserve">Fast </w:t>
      </w:r>
      <w:r w:rsidR="007C3EE9" w:rsidRPr="00C2050B">
        <w:rPr>
          <w:rFonts w:ascii="Arial" w:hAnsi="Arial" w:cs="Arial"/>
        </w:rPr>
        <w:t>100</w:t>
      </w:r>
      <w:r w:rsidR="00B2274B" w:rsidRPr="00C2050B">
        <w:rPr>
          <w:rFonts w:ascii="Arial" w:hAnsi="Arial" w:cs="Arial"/>
        </w:rPr>
        <w:t xml:space="preserve"> Mi</w:t>
      </w:r>
      <w:r w:rsidR="00282185" w:rsidRPr="00C2050B">
        <w:rPr>
          <w:rFonts w:ascii="Arial" w:hAnsi="Arial" w:cs="Arial"/>
        </w:rPr>
        <w:t>l</w:t>
      </w:r>
      <w:r w:rsidR="00B2274B" w:rsidRPr="00C2050B">
        <w:rPr>
          <w:rFonts w:ascii="Arial" w:hAnsi="Arial" w:cs="Arial"/>
        </w:rPr>
        <w:t>li</w:t>
      </w:r>
      <w:r w:rsidR="00282185" w:rsidRPr="00C2050B">
        <w:rPr>
          <w:rFonts w:ascii="Arial" w:hAnsi="Arial" w:cs="Arial"/>
        </w:rPr>
        <w:t>o</w:t>
      </w:r>
      <w:r w:rsidR="00B2274B" w:rsidRPr="00C2050B">
        <w:rPr>
          <w:rFonts w:ascii="Arial" w:hAnsi="Arial" w:cs="Arial"/>
        </w:rPr>
        <w:t>ne</w:t>
      </w:r>
      <w:r w:rsidR="00282185" w:rsidRPr="00C2050B">
        <w:rPr>
          <w:rFonts w:ascii="Arial" w:hAnsi="Arial" w:cs="Arial"/>
        </w:rPr>
        <w:t>n</w:t>
      </w:r>
      <w:r w:rsidR="00B2274B" w:rsidRPr="00C2050B">
        <w:rPr>
          <w:rFonts w:ascii="Arial" w:hAnsi="Arial" w:cs="Arial"/>
        </w:rPr>
        <w:t xml:space="preserve"> Euro </w:t>
      </w:r>
      <w:r w:rsidR="007C3EE9" w:rsidRPr="00C2050B">
        <w:rPr>
          <w:rFonts w:ascii="Arial" w:hAnsi="Arial" w:cs="Arial"/>
        </w:rPr>
        <w:t>stell</w:t>
      </w:r>
      <w:r w:rsidR="00306D89" w:rsidRPr="00C2050B">
        <w:rPr>
          <w:rFonts w:ascii="Arial" w:hAnsi="Arial" w:cs="Arial"/>
        </w:rPr>
        <w:t>t</w:t>
      </w:r>
      <w:r w:rsidR="007C3EE9" w:rsidRPr="00C2050B">
        <w:rPr>
          <w:rFonts w:ascii="Arial" w:hAnsi="Arial" w:cs="Arial"/>
        </w:rPr>
        <w:t>en</w:t>
      </w:r>
      <w:r w:rsidR="00B2274B" w:rsidRPr="00C2050B">
        <w:rPr>
          <w:rFonts w:ascii="Arial" w:hAnsi="Arial" w:cs="Arial"/>
        </w:rPr>
        <w:t xml:space="preserve"> Bund und Land Hessen im Jahr </w:t>
      </w:r>
      <w:r w:rsidR="00306D89" w:rsidRPr="00C2050B">
        <w:rPr>
          <w:rFonts w:ascii="Arial" w:hAnsi="Arial" w:cs="Arial"/>
        </w:rPr>
        <w:t>202</w:t>
      </w:r>
      <w:r w:rsidR="008E6487" w:rsidRPr="00C2050B">
        <w:rPr>
          <w:rFonts w:ascii="Arial" w:hAnsi="Arial" w:cs="Arial"/>
        </w:rPr>
        <w:t>4</w:t>
      </w:r>
      <w:r w:rsidR="00306D89" w:rsidRPr="00C2050B">
        <w:rPr>
          <w:rFonts w:ascii="Arial" w:hAnsi="Arial" w:cs="Arial"/>
        </w:rPr>
        <w:t xml:space="preserve"> </w:t>
      </w:r>
      <w:r w:rsidR="00B2274B" w:rsidRPr="00C2050B">
        <w:rPr>
          <w:rFonts w:ascii="Arial" w:hAnsi="Arial" w:cs="Arial"/>
        </w:rPr>
        <w:t>f</w:t>
      </w:r>
      <w:r w:rsidR="001945DF" w:rsidRPr="00C2050B">
        <w:rPr>
          <w:rFonts w:ascii="Arial" w:hAnsi="Arial" w:cs="Arial"/>
        </w:rPr>
        <w:t>ür d</w:t>
      </w:r>
      <w:r w:rsidR="007C3EE9" w:rsidRPr="00C2050B">
        <w:rPr>
          <w:rFonts w:ascii="Arial" w:hAnsi="Arial" w:cs="Arial"/>
        </w:rPr>
        <w:t xml:space="preserve">ie </w:t>
      </w:r>
      <w:r w:rsidR="001945DF" w:rsidRPr="00C2050B">
        <w:rPr>
          <w:rFonts w:ascii="Arial" w:hAnsi="Arial" w:cs="Arial"/>
        </w:rPr>
        <w:t>Städtebauförderprogramm</w:t>
      </w:r>
      <w:r w:rsidR="007C3EE9" w:rsidRPr="00C2050B">
        <w:rPr>
          <w:rFonts w:ascii="Arial" w:hAnsi="Arial" w:cs="Arial"/>
        </w:rPr>
        <w:t xml:space="preserve">e </w:t>
      </w:r>
      <w:r w:rsidR="00AA6290" w:rsidRPr="00C2050B">
        <w:rPr>
          <w:rFonts w:ascii="Arial" w:hAnsi="Arial" w:cs="Arial"/>
        </w:rPr>
        <w:t xml:space="preserve">Lebendige Zentren, Wachstum und Nachhaltige Erneuerung sowie </w:t>
      </w:r>
      <w:r w:rsidR="00306D89" w:rsidRPr="00C2050B">
        <w:rPr>
          <w:rFonts w:ascii="Arial" w:hAnsi="Arial" w:cs="Arial"/>
        </w:rPr>
        <w:t>Sozialer Zusammenhalt</w:t>
      </w:r>
      <w:r w:rsidR="001945DF" w:rsidRPr="00C2050B">
        <w:rPr>
          <w:rFonts w:ascii="Arial" w:hAnsi="Arial" w:cs="Arial"/>
        </w:rPr>
        <w:t xml:space="preserve"> bereit.</w:t>
      </w:r>
      <w:r w:rsidR="007C3EE9" w:rsidRPr="00C2050B">
        <w:rPr>
          <w:rFonts w:ascii="Arial" w:hAnsi="Arial" w:cs="Arial"/>
        </w:rPr>
        <w:t xml:space="preserve"> </w:t>
      </w:r>
      <w:r w:rsidR="00E67E64" w:rsidRPr="00C2050B">
        <w:rPr>
          <w:rFonts w:ascii="Arial" w:hAnsi="Arial" w:cs="Arial"/>
        </w:rPr>
        <w:t>Die ProjektStadt aus Frankfurt am Main, Stadtentwicklungsmarke der Unternehmensgruppe Nassauische Heimstätte | Wohnstadt</w:t>
      </w:r>
      <w:r w:rsidR="008E6487" w:rsidRPr="00C2050B">
        <w:rPr>
          <w:rFonts w:ascii="Arial" w:hAnsi="Arial" w:cs="Arial"/>
        </w:rPr>
        <w:t xml:space="preserve"> (NHW)</w:t>
      </w:r>
      <w:r w:rsidR="00E67E64" w:rsidRPr="00C2050B">
        <w:rPr>
          <w:rFonts w:ascii="Arial" w:hAnsi="Arial" w:cs="Arial"/>
        </w:rPr>
        <w:t xml:space="preserve">, hat davon </w:t>
      </w:r>
      <w:r w:rsidR="00306D89" w:rsidRPr="00C2050B">
        <w:rPr>
          <w:rFonts w:ascii="Arial" w:hAnsi="Arial" w:cs="Arial"/>
        </w:rPr>
        <w:t xml:space="preserve">fast </w:t>
      </w:r>
      <w:r w:rsidR="007C3EE9" w:rsidRPr="00C2050B">
        <w:rPr>
          <w:rFonts w:ascii="Arial" w:hAnsi="Arial" w:cs="Arial"/>
        </w:rPr>
        <w:t>3</w:t>
      </w:r>
      <w:r w:rsidR="008E6487" w:rsidRPr="00C2050B">
        <w:rPr>
          <w:rFonts w:ascii="Arial" w:hAnsi="Arial" w:cs="Arial"/>
        </w:rPr>
        <w:t>2</w:t>
      </w:r>
      <w:r w:rsidR="007C3EE9" w:rsidRPr="00C2050B">
        <w:rPr>
          <w:rFonts w:ascii="Arial" w:hAnsi="Arial" w:cs="Arial"/>
        </w:rPr>
        <w:t xml:space="preserve"> </w:t>
      </w:r>
      <w:r w:rsidR="00E67E64" w:rsidRPr="00C2050B">
        <w:rPr>
          <w:rFonts w:ascii="Arial" w:hAnsi="Arial" w:cs="Arial"/>
        </w:rPr>
        <w:t xml:space="preserve">Millionen Euro </w:t>
      </w:r>
      <w:r w:rsidR="007C3EE9" w:rsidRPr="00C2050B">
        <w:rPr>
          <w:rFonts w:ascii="Arial" w:hAnsi="Arial" w:cs="Arial"/>
        </w:rPr>
        <w:t>für 3</w:t>
      </w:r>
      <w:r w:rsidR="00D62FDE" w:rsidRPr="00C2050B">
        <w:rPr>
          <w:rFonts w:ascii="Arial" w:hAnsi="Arial" w:cs="Arial"/>
        </w:rPr>
        <w:t>4</w:t>
      </w:r>
      <w:r w:rsidR="007C3EE9" w:rsidRPr="00C2050B">
        <w:rPr>
          <w:rFonts w:ascii="Arial" w:hAnsi="Arial" w:cs="Arial"/>
        </w:rPr>
        <w:t xml:space="preserve"> von ihr betreute</w:t>
      </w:r>
      <w:r w:rsidR="003A129F" w:rsidRPr="00C2050B">
        <w:rPr>
          <w:rFonts w:ascii="Arial" w:hAnsi="Arial" w:cs="Arial"/>
        </w:rPr>
        <w:t xml:space="preserve"> </w:t>
      </w:r>
      <w:r w:rsidR="007C3EE9" w:rsidRPr="00C2050B">
        <w:rPr>
          <w:rFonts w:ascii="Arial" w:hAnsi="Arial" w:cs="Arial"/>
        </w:rPr>
        <w:t xml:space="preserve">Kommunen </w:t>
      </w:r>
      <w:r w:rsidR="00306D89" w:rsidRPr="00C2050B">
        <w:rPr>
          <w:rFonts w:ascii="Arial" w:hAnsi="Arial" w:cs="Arial"/>
        </w:rPr>
        <w:t xml:space="preserve">in ganz Hessen </w:t>
      </w:r>
      <w:r w:rsidR="00E67E64" w:rsidRPr="00C2050B">
        <w:rPr>
          <w:rFonts w:ascii="Arial" w:hAnsi="Arial" w:cs="Arial"/>
        </w:rPr>
        <w:t>eingeworben</w:t>
      </w:r>
      <w:r w:rsidR="003A129F" w:rsidRPr="00C2050B">
        <w:rPr>
          <w:rFonts w:ascii="Arial" w:hAnsi="Arial" w:cs="Arial"/>
        </w:rPr>
        <w:t xml:space="preserve">. </w:t>
      </w:r>
      <w:r w:rsidR="00D81340" w:rsidRPr="00E16F2F">
        <w:rPr>
          <w:rFonts w:ascii="Arial" w:hAnsi="Arial" w:cs="Arial"/>
        </w:rPr>
        <w:t xml:space="preserve">„Unser Marktanteil in der Städtebauförderung in Hessen liegt </w:t>
      </w:r>
      <w:r w:rsidR="00D90214" w:rsidRPr="00E16F2F">
        <w:rPr>
          <w:rFonts w:ascii="Arial" w:hAnsi="Arial" w:cs="Arial"/>
        </w:rPr>
        <w:t xml:space="preserve">damit </w:t>
      </w:r>
      <w:r w:rsidR="00E16F2F" w:rsidRPr="00E16F2F">
        <w:rPr>
          <w:rFonts w:ascii="Arial" w:hAnsi="Arial" w:cs="Arial"/>
        </w:rPr>
        <w:t xml:space="preserve">in diesem Jahr </w:t>
      </w:r>
      <w:r w:rsidR="00D81340" w:rsidRPr="00E16F2F">
        <w:rPr>
          <w:rFonts w:ascii="Arial" w:hAnsi="Arial" w:cs="Arial"/>
        </w:rPr>
        <w:t xml:space="preserve">bei </w:t>
      </w:r>
      <w:r w:rsidR="00E16F2F" w:rsidRPr="00E16F2F">
        <w:rPr>
          <w:rFonts w:ascii="Arial" w:hAnsi="Arial" w:cs="Arial"/>
        </w:rPr>
        <w:t>fast</w:t>
      </w:r>
      <w:r w:rsidR="00AA6290" w:rsidRPr="00E16F2F">
        <w:rPr>
          <w:rFonts w:ascii="Arial" w:hAnsi="Arial" w:cs="Arial"/>
        </w:rPr>
        <w:t xml:space="preserve"> </w:t>
      </w:r>
      <w:r w:rsidR="0096435A" w:rsidRPr="00E16F2F">
        <w:rPr>
          <w:rFonts w:ascii="Arial" w:hAnsi="Arial" w:cs="Arial"/>
        </w:rPr>
        <w:t>3</w:t>
      </w:r>
      <w:r w:rsidR="00E16F2F" w:rsidRPr="00E16F2F">
        <w:rPr>
          <w:rFonts w:ascii="Arial" w:hAnsi="Arial" w:cs="Arial"/>
        </w:rPr>
        <w:t>3</w:t>
      </w:r>
      <w:r w:rsidR="0096435A" w:rsidRPr="00E16F2F">
        <w:rPr>
          <w:rFonts w:ascii="Arial" w:hAnsi="Arial" w:cs="Arial"/>
        </w:rPr>
        <w:t xml:space="preserve"> Prozent </w:t>
      </w:r>
      <w:r w:rsidR="003A129F" w:rsidRPr="00E16F2F">
        <w:rPr>
          <w:rFonts w:ascii="Arial" w:hAnsi="Arial" w:cs="Arial"/>
        </w:rPr>
        <w:t>der ausgeschütteten Fördergelder</w:t>
      </w:r>
      <w:r w:rsidR="00D81340" w:rsidRPr="00E16F2F">
        <w:rPr>
          <w:rFonts w:ascii="Arial" w:hAnsi="Arial" w:cs="Arial"/>
        </w:rPr>
        <w:t>“, betonte Markus Eichberger, Leiter des Unternehmensbereichs Stadtentwicklung</w:t>
      </w:r>
      <w:r w:rsidR="007C3EE9" w:rsidRPr="00E16F2F">
        <w:rPr>
          <w:rFonts w:ascii="Arial" w:hAnsi="Arial" w:cs="Arial"/>
        </w:rPr>
        <w:t xml:space="preserve"> </w:t>
      </w:r>
      <w:r w:rsidR="00E67E64" w:rsidRPr="00E16F2F">
        <w:rPr>
          <w:rFonts w:ascii="Arial" w:hAnsi="Arial" w:cs="Arial"/>
        </w:rPr>
        <w:t>„</w:t>
      </w:r>
      <w:r w:rsidR="00D81340" w:rsidRPr="00E16F2F">
        <w:rPr>
          <w:rFonts w:ascii="Arial" w:hAnsi="Arial" w:cs="Arial"/>
        </w:rPr>
        <w:t>Da</w:t>
      </w:r>
      <w:r w:rsidR="00AA6290" w:rsidRPr="00E16F2F">
        <w:rPr>
          <w:rFonts w:ascii="Arial" w:hAnsi="Arial" w:cs="Arial"/>
        </w:rPr>
        <w:t xml:space="preserve">s ist ein </w:t>
      </w:r>
      <w:proofErr w:type="gramStart"/>
      <w:r w:rsidR="00AA6290" w:rsidRPr="00E16F2F">
        <w:rPr>
          <w:rFonts w:ascii="Arial" w:hAnsi="Arial" w:cs="Arial"/>
        </w:rPr>
        <w:t>tolles</w:t>
      </w:r>
      <w:proofErr w:type="gramEnd"/>
      <w:r w:rsidR="00AA6290" w:rsidRPr="00E16F2F">
        <w:rPr>
          <w:rFonts w:ascii="Arial" w:hAnsi="Arial" w:cs="Arial"/>
        </w:rPr>
        <w:t xml:space="preserve"> Ergebnis, </w:t>
      </w:r>
      <w:r w:rsidR="00D81340" w:rsidRPr="00E16F2F">
        <w:rPr>
          <w:rFonts w:ascii="Arial" w:hAnsi="Arial" w:cs="Arial"/>
        </w:rPr>
        <w:t xml:space="preserve">mit </w:t>
      </w:r>
      <w:r w:rsidR="00AA6290" w:rsidRPr="00E16F2F">
        <w:rPr>
          <w:rFonts w:ascii="Arial" w:hAnsi="Arial" w:cs="Arial"/>
        </w:rPr>
        <w:t xml:space="preserve">dem </w:t>
      </w:r>
      <w:r w:rsidR="00D81340" w:rsidRPr="00E16F2F">
        <w:rPr>
          <w:rFonts w:ascii="Arial" w:hAnsi="Arial" w:cs="Arial"/>
        </w:rPr>
        <w:t xml:space="preserve">wir unsere Marktführerschaft </w:t>
      </w:r>
      <w:r w:rsidR="00894CFC">
        <w:rPr>
          <w:rFonts w:ascii="Arial" w:hAnsi="Arial" w:cs="Arial"/>
        </w:rPr>
        <w:t>erneut</w:t>
      </w:r>
      <w:r w:rsidR="00E16F2F" w:rsidRPr="00E16F2F">
        <w:rPr>
          <w:rFonts w:ascii="Arial" w:hAnsi="Arial" w:cs="Arial"/>
        </w:rPr>
        <w:t xml:space="preserve"> untermauern</w:t>
      </w:r>
      <w:r w:rsidR="00D81340" w:rsidRPr="00E16F2F">
        <w:rPr>
          <w:rFonts w:ascii="Arial" w:hAnsi="Arial" w:cs="Arial"/>
        </w:rPr>
        <w:t>.</w:t>
      </w:r>
      <w:r w:rsidR="00D81340" w:rsidRPr="00F96BFD">
        <w:rPr>
          <w:rFonts w:ascii="Arial" w:hAnsi="Arial" w:cs="Arial"/>
          <w:color w:val="FF0000"/>
        </w:rPr>
        <w:t xml:space="preserve"> </w:t>
      </w:r>
      <w:r w:rsidR="00E67E64" w:rsidRPr="00E16F2F">
        <w:rPr>
          <w:rFonts w:ascii="Arial" w:hAnsi="Arial" w:cs="Arial"/>
        </w:rPr>
        <w:t>Mit unsere</w:t>
      </w:r>
      <w:r w:rsidR="00E16F2F" w:rsidRPr="00E16F2F">
        <w:rPr>
          <w:rFonts w:ascii="Arial" w:hAnsi="Arial" w:cs="Arial"/>
        </w:rPr>
        <w:t>m Knowhow und unsere</w:t>
      </w:r>
      <w:r w:rsidR="00E67E64" w:rsidRPr="00E16F2F">
        <w:rPr>
          <w:rFonts w:ascii="Arial" w:hAnsi="Arial" w:cs="Arial"/>
        </w:rPr>
        <w:t xml:space="preserve">r Expertise </w:t>
      </w:r>
      <w:r w:rsidR="00E16F2F" w:rsidRPr="00E16F2F">
        <w:rPr>
          <w:rFonts w:ascii="Arial" w:hAnsi="Arial" w:cs="Arial"/>
        </w:rPr>
        <w:t>unterstützen wir Kommunen seit Jahrzehnten erfolgreich bei der Stadt</w:t>
      </w:r>
      <w:r w:rsidR="0047099A">
        <w:rPr>
          <w:rFonts w:ascii="Arial" w:hAnsi="Arial" w:cs="Arial"/>
        </w:rPr>
        <w:t>- und Bauland</w:t>
      </w:r>
      <w:r w:rsidR="00E16F2F" w:rsidRPr="00E16F2F">
        <w:rPr>
          <w:rFonts w:ascii="Arial" w:hAnsi="Arial" w:cs="Arial"/>
        </w:rPr>
        <w:t xml:space="preserve">entwicklung. Unser Leistungsspektrum umfasst die Beratung </w:t>
      </w:r>
      <w:r w:rsidR="00894CFC">
        <w:rPr>
          <w:rFonts w:ascii="Arial" w:hAnsi="Arial" w:cs="Arial"/>
        </w:rPr>
        <w:t xml:space="preserve">zu </w:t>
      </w:r>
      <w:r w:rsidR="0047099A">
        <w:rPr>
          <w:rFonts w:ascii="Arial" w:hAnsi="Arial" w:cs="Arial"/>
        </w:rPr>
        <w:t xml:space="preserve">und </w:t>
      </w:r>
      <w:r w:rsidR="00894CFC">
        <w:rPr>
          <w:rFonts w:ascii="Arial" w:hAnsi="Arial" w:cs="Arial"/>
        </w:rPr>
        <w:t xml:space="preserve">den </w:t>
      </w:r>
      <w:r w:rsidR="0047099A">
        <w:rPr>
          <w:rFonts w:ascii="Arial" w:hAnsi="Arial" w:cs="Arial"/>
        </w:rPr>
        <w:t xml:space="preserve">Einsatz </w:t>
      </w:r>
      <w:r w:rsidR="00894CFC">
        <w:rPr>
          <w:rFonts w:ascii="Arial" w:hAnsi="Arial" w:cs="Arial"/>
        </w:rPr>
        <w:t>von</w:t>
      </w:r>
      <w:r w:rsidR="00E16F2F" w:rsidRPr="00E16F2F">
        <w:rPr>
          <w:rFonts w:ascii="Arial" w:hAnsi="Arial" w:cs="Arial"/>
        </w:rPr>
        <w:t xml:space="preserve"> Fördermitteln, das Erarbeiten städtebaulicher Entwicklungskonzepte, das Finanzmanagement sowie die Einbindung von Bürgerinnen und Bürgern mit Hilfe von crossmedialen Partizipationsverfahren und Öffentlichkeitsarbeit.</w:t>
      </w:r>
      <w:r w:rsidR="00894CFC">
        <w:rPr>
          <w:rFonts w:ascii="Arial" w:hAnsi="Arial" w:cs="Arial"/>
        </w:rPr>
        <w:t xml:space="preserve"> Neu hinzugekommen ist die kommunale Wärmeplanung – eine hochkomplexe Aufgabe, bei der wir die Kommunen von Anfang an partnerschaftlich unterstützen.“</w:t>
      </w:r>
    </w:p>
    <w:p w14:paraId="38E1A85F" w14:textId="77777777" w:rsidR="00AA6290" w:rsidRPr="0042629F" w:rsidRDefault="00AA6290" w:rsidP="00AA6290">
      <w:pPr>
        <w:tabs>
          <w:tab w:val="left" w:pos="7938"/>
        </w:tabs>
        <w:spacing w:line="360" w:lineRule="auto"/>
        <w:ind w:right="1134"/>
        <w:jc w:val="both"/>
        <w:rPr>
          <w:rFonts w:ascii="Arial" w:hAnsi="Arial" w:cs="Arial"/>
          <w:b/>
          <w:bCs/>
        </w:rPr>
      </w:pPr>
      <w:r w:rsidRPr="0042629F">
        <w:rPr>
          <w:rFonts w:ascii="Arial" w:hAnsi="Arial" w:cs="Arial"/>
          <w:b/>
          <w:bCs/>
        </w:rPr>
        <w:lastRenderedPageBreak/>
        <w:t>Lebendige Zentren</w:t>
      </w:r>
    </w:p>
    <w:p w14:paraId="44051D27" w14:textId="0BCBDA60" w:rsidR="00AA6290" w:rsidRDefault="00AA6290" w:rsidP="00AA6290">
      <w:pPr>
        <w:tabs>
          <w:tab w:val="left" w:pos="7938"/>
        </w:tabs>
        <w:spacing w:line="360" w:lineRule="auto"/>
        <w:ind w:right="1134"/>
        <w:jc w:val="both"/>
        <w:rPr>
          <w:rFonts w:ascii="Arial" w:hAnsi="Arial" w:cs="Arial"/>
        </w:rPr>
      </w:pPr>
      <w:r w:rsidRPr="0042629F">
        <w:rPr>
          <w:rFonts w:ascii="Arial" w:hAnsi="Arial" w:cs="Arial"/>
        </w:rPr>
        <w:t xml:space="preserve">Für die Weiterentwicklung ihrer Innenstädte und Ortskerne erhalten hessische Kommunen </w:t>
      </w:r>
      <w:r w:rsidR="008E6487">
        <w:rPr>
          <w:rFonts w:ascii="Arial" w:hAnsi="Arial" w:cs="Arial"/>
        </w:rPr>
        <w:t>im von Bund und Land ausgestatteten Städtebauförderprogramm Lebendige Zentren 38,8</w:t>
      </w:r>
      <w:r w:rsidRPr="0042629F">
        <w:rPr>
          <w:rFonts w:ascii="Arial" w:hAnsi="Arial" w:cs="Arial"/>
        </w:rPr>
        <w:t xml:space="preserve"> Millionen Euro. </w:t>
      </w:r>
      <w:r w:rsidR="00434190">
        <w:rPr>
          <w:rFonts w:ascii="Arial" w:hAnsi="Arial" w:cs="Arial"/>
        </w:rPr>
        <w:t>2024</w:t>
      </w:r>
      <w:r w:rsidR="008E6487" w:rsidRPr="008E6487">
        <w:rPr>
          <w:rFonts w:ascii="Arial" w:hAnsi="Arial" w:cs="Arial"/>
        </w:rPr>
        <w:t xml:space="preserve"> setzt</w:t>
      </w:r>
      <w:r w:rsidR="00434190">
        <w:rPr>
          <w:rFonts w:ascii="Arial" w:hAnsi="Arial" w:cs="Arial"/>
        </w:rPr>
        <w:t>e</w:t>
      </w:r>
      <w:r w:rsidR="008E6487" w:rsidRPr="008E6487">
        <w:rPr>
          <w:rFonts w:ascii="Arial" w:hAnsi="Arial" w:cs="Arial"/>
        </w:rPr>
        <w:t xml:space="preserve"> das Programm auf Städtebauprojekte, die Funktions- und Angebotsvielfalt fördern, den Wohnraum in Innenstädten sichern, Gemeinschaftseinrichtungen schaffen, grünere und attraktivere Freiräume gestalten oder die dafür Sorge tragen, dass nachhaltige Verkehrsmittel besser genutzt werden können.</w:t>
      </w:r>
      <w:r w:rsidRPr="0042629F">
        <w:rPr>
          <w:rFonts w:ascii="Arial" w:hAnsi="Arial" w:cs="Arial"/>
        </w:rPr>
        <w:t xml:space="preserve"> </w:t>
      </w:r>
      <w:r>
        <w:rPr>
          <w:rFonts w:ascii="Arial" w:hAnsi="Arial" w:cs="Arial"/>
        </w:rPr>
        <w:t>D</w:t>
      </w:r>
      <w:r w:rsidRPr="0042629F">
        <w:rPr>
          <w:rFonts w:ascii="Arial" w:hAnsi="Arial" w:cs="Arial"/>
        </w:rPr>
        <w:t xml:space="preserve">ie ProjektStadt </w:t>
      </w:r>
      <w:r>
        <w:rPr>
          <w:rFonts w:ascii="Arial" w:hAnsi="Arial" w:cs="Arial"/>
        </w:rPr>
        <w:t xml:space="preserve">hat </w:t>
      </w:r>
      <w:r w:rsidRPr="0042629F">
        <w:rPr>
          <w:rFonts w:ascii="Arial" w:hAnsi="Arial" w:cs="Arial"/>
        </w:rPr>
        <w:t xml:space="preserve">für </w:t>
      </w:r>
      <w:r w:rsidR="00351880">
        <w:rPr>
          <w:rFonts w:ascii="Arial" w:hAnsi="Arial" w:cs="Arial"/>
        </w:rPr>
        <w:t xml:space="preserve">Projekte in </w:t>
      </w:r>
      <w:r w:rsidR="008E6487">
        <w:rPr>
          <w:rFonts w:ascii="Arial" w:hAnsi="Arial" w:cs="Arial"/>
        </w:rPr>
        <w:t>elf</w:t>
      </w:r>
      <w:r w:rsidR="00351880">
        <w:rPr>
          <w:rFonts w:ascii="Arial" w:hAnsi="Arial" w:cs="Arial"/>
        </w:rPr>
        <w:t xml:space="preserve"> </w:t>
      </w:r>
      <w:r w:rsidRPr="0042629F">
        <w:rPr>
          <w:rFonts w:ascii="Arial" w:hAnsi="Arial" w:cs="Arial"/>
        </w:rPr>
        <w:t xml:space="preserve">Kommunen </w:t>
      </w:r>
      <w:r w:rsidR="008E6487">
        <w:rPr>
          <w:rFonts w:ascii="Arial" w:hAnsi="Arial" w:cs="Arial"/>
        </w:rPr>
        <w:t xml:space="preserve">etwas mehr als zwölf </w:t>
      </w:r>
      <w:r w:rsidRPr="0042629F">
        <w:rPr>
          <w:rFonts w:ascii="Arial" w:hAnsi="Arial" w:cs="Arial"/>
        </w:rPr>
        <w:t>Millionen Euro eingeworben –</w:t>
      </w:r>
      <w:r w:rsidR="00761E9A">
        <w:rPr>
          <w:rFonts w:ascii="Arial" w:hAnsi="Arial" w:cs="Arial"/>
        </w:rPr>
        <w:t xml:space="preserve"> mit </w:t>
      </w:r>
      <w:r w:rsidR="0047099A">
        <w:rPr>
          <w:rFonts w:ascii="Arial" w:hAnsi="Arial" w:cs="Arial"/>
        </w:rPr>
        <w:t xml:space="preserve">rund </w:t>
      </w:r>
      <w:r w:rsidR="00761E9A">
        <w:rPr>
          <w:rFonts w:ascii="Arial" w:hAnsi="Arial" w:cs="Arial"/>
        </w:rPr>
        <w:t>3</w:t>
      </w:r>
      <w:r w:rsidR="008E6487">
        <w:rPr>
          <w:rFonts w:ascii="Arial" w:hAnsi="Arial" w:cs="Arial"/>
        </w:rPr>
        <w:t>1</w:t>
      </w:r>
      <w:r w:rsidR="00761E9A">
        <w:rPr>
          <w:rFonts w:ascii="Arial" w:hAnsi="Arial" w:cs="Arial"/>
        </w:rPr>
        <w:t xml:space="preserve"> Prozent macht das in diesem </w:t>
      </w:r>
      <w:r w:rsidR="008E6487">
        <w:rPr>
          <w:rFonts w:ascii="Arial" w:hAnsi="Arial" w:cs="Arial"/>
        </w:rPr>
        <w:t>Förderp</w:t>
      </w:r>
      <w:r w:rsidR="00761E9A">
        <w:rPr>
          <w:rFonts w:ascii="Arial" w:hAnsi="Arial" w:cs="Arial"/>
        </w:rPr>
        <w:t xml:space="preserve">rogramm </w:t>
      </w:r>
      <w:r w:rsidR="008E6487">
        <w:rPr>
          <w:rFonts w:ascii="Arial" w:hAnsi="Arial" w:cs="Arial"/>
        </w:rPr>
        <w:t>fast</w:t>
      </w:r>
      <w:r w:rsidR="00761E9A">
        <w:rPr>
          <w:rFonts w:ascii="Arial" w:hAnsi="Arial" w:cs="Arial"/>
        </w:rPr>
        <w:t xml:space="preserve"> </w:t>
      </w:r>
      <w:r w:rsidRPr="0042629F">
        <w:rPr>
          <w:rFonts w:ascii="Arial" w:hAnsi="Arial" w:cs="Arial"/>
        </w:rPr>
        <w:t>ein Drittel der Gesamtsumme</w:t>
      </w:r>
      <w:r w:rsidR="00761E9A">
        <w:rPr>
          <w:rFonts w:ascii="Arial" w:hAnsi="Arial" w:cs="Arial"/>
        </w:rPr>
        <w:t xml:space="preserve"> aus</w:t>
      </w:r>
      <w:r w:rsidRPr="0042629F">
        <w:rPr>
          <w:rFonts w:ascii="Arial" w:hAnsi="Arial" w:cs="Arial"/>
        </w:rPr>
        <w:t xml:space="preserve">. Über die höchsten Zuwendungsbescheide dürfen </w:t>
      </w:r>
      <w:r w:rsidRPr="00434190">
        <w:rPr>
          <w:rFonts w:ascii="Arial" w:hAnsi="Arial" w:cs="Arial"/>
        </w:rPr>
        <w:t xml:space="preserve">sich </w:t>
      </w:r>
      <w:r w:rsidR="008E6487" w:rsidRPr="00434190">
        <w:rPr>
          <w:rFonts w:ascii="Arial" w:hAnsi="Arial" w:cs="Arial"/>
        </w:rPr>
        <w:t>Hofgeismar</w:t>
      </w:r>
      <w:r w:rsidR="00761E9A" w:rsidRPr="00434190">
        <w:rPr>
          <w:rFonts w:ascii="Arial" w:hAnsi="Arial" w:cs="Arial"/>
        </w:rPr>
        <w:t xml:space="preserve"> </w:t>
      </w:r>
      <w:r w:rsidRPr="00434190">
        <w:rPr>
          <w:rFonts w:ascii="Arial" w:hAnsi="Arial" w:cs="Arial"/>
        </w:rPr>
        <w:t>(</w:t>
      </w:r>
      <w:r w:rsidR="008E6487" w:rsidRPr="00434190">
        <w:rPr>
          <w:rFonts w:ascii="Arial" w:hAnsi="Arial" w:cs="Arial"/>
        </w:rPr>
        <w:t>3</w:t>
      </w:r>
      <w:r w:rsidR="008E6487" w:rsidRPr="00DB4578">
        <w:rPr>
          <w:rFonts w:ascii="Arial" w:hAnsi="Arial" w:cs="Arial"/>
        </w:rPr>
        <w:t>,3</w:t>
      </w:r>
      <w:r w:rsidRPr="00DB4578">
        <w:rPr>
          <w:rFonts w:ascii="Arial" w:hAnsi="Arial" w:cs="Arial"/>
        </w:rPr>
        <w:t xml:space="preserve"> Millionen Euro),</w:t>
      </w:r>
      <w:r w:rsidRPr="0042629F">
        <w:rPr>
          <w:rFonts w:ascii="Arial" w:hAnsi="Arial" w:cs="Arial"/>
        </w:rPr>
        <w:t xml:space="preserve"> </w:t>
      </w:r>
      <w:r w:rsidR="008E6487">
        <w:rPr>
          <w:rFonts w:ascii="Arial" w:hAnsi="Arial" w:cs="Arial"/>
        </w:rPr>
        <w:t>Lorsch</w:t>
      </w:r>
      <w:r w:rsidR="00761E9A">
        <w:rPr>
          <w:rFonts w:ascii="Arial" w:hAnsi="Arial" w:cs="Arial"/>
        </w:rPr>
        <w:t xml:space="preserve"> </w:t>
      </w:r>
      <w:r w:rsidRPr="0042629F">
        <w:rPr>
          <w:rFonts w:ascii="Arial" w:hAnsi="Arial" w:cs="Arial"/>
        </w:rPr>
        <w:t>(</w:t>
      </w:r>
      <w:r w:rsidR="008E6487">
        <w:rPr>
          <w:rFonts w:ascii="Arial" w:hAnsi="Arial" w:cs="Arial"/>
        </w:rPr>
        <w:t>3,3</w:t>
      </w:r>
      <w:r w:rsidRPr="0042629F">
        <w:rPr>
          <w:rFonts w:ascii="Arial" w:hAnsi="Arial" w:cs="Arial"/>
        </w:rPr>
        <w:t xml:space="preserve"> Millionen Euro) und </w:t>
      </w:r>
      <w:r w:rsidR="008E6487">
        <w:rPr>
          <w:rFonts w:ascii="Arial" w:hAnsi="Arial" w:cs="Arial"/>
        </w:rPr>
        <w:t xml:space="preserve">Wöllstadt </w:t>
      </w:r>
      <w:r w:rsidRPr="0042629F">
        <w:rPr>
          <w:rFonts w:ascii="Arial" w:hAnsi="Arial" w:cs="Arial"/>
        </w:rPr>
        <w:t>(</w:t>
      </w:r>
      <w:r w:rsidR="008E6487">
        <w:rPr>
          <w:rFonts w:ascii="Arial" w:hAnsi="Arial" w:cs="Arial"/>
        </w:rPr>
        <w:t>2</w:t>
      </w:r>
      <w:r w:rsidRPr="0042629F">
        <w:rPr>
          <w:rFonts w:ascii="Arial" w:hAnsi="Arial" w:cs="Arial"/>
        </w:rPr>
        <w:t>,</w:t>
      </w:r>
      <w:r w:rsidR="00761E9A">
        <w:rPr>
          <w:rFonts w:ascii="Arial" w:hAnsi="Arial" w:cs="Arial"/>
        </w:rPr>
        <w:t>6</w:t>
      </w:r>
      <w:r w:rsidRPr="0042629F">
        <w:rPr>
          <w:rFonts w:ascii="Arial" w:hAnsi="Arial" w:cs="Arial"/>
        </w:rPr>
        <w:t xml:space="preserve"> Millionen Euro) freuen.</w:t>
      </w:r>
    </w:p>
    <w:p w14:paraId="26B996F9" w14:textId="77777777" w:rsidR="00AA6290" w:rsidRDefault="00AA6290" w:rsidP="00DE3684">
      <w:pPr>
        <w:tabs>
          <w:tab w:val="left" w:pos="7938"/>
        </w:tabs>
        <w:spacing w:line="360" w:lineRule="auto"/>
        <w:ind w:right="1134"/>
        <w:jc w:val="both"/>
        <w:rPr>
          <w:rFonts w:ascii="Arial" w:hAnsi="Arial" w:cs="Arial"/>
          <w:b/>
          <w:bCs/>
        </w:rPr>
      </w:pPr>
    </w:p>
    <w:p w14:paraId="66E9D814" w14:textId="690371F6" w:rsidR="00DE3684" w:rsidRPr="00F133C9" w:rsidRDefault="00DE3684" w:rsidP="00DE3684">
      <w:pPr>
        <w:tabs>
          <w:tab w:val="left" w:pos="7938"/>
        </w:tabs>
        <w:spacing w:line="360" w:lineRule="auto"/>
        <w:ind w:right="1134"/>
        <w:jc w:val="both"/>
        <w:rPr>
          <w:rFonts w:ascii="Arial" w:hAnsi="Arial" w:cs="Arial"/>
          <w:b/>
          <w:bCs/>
        </w:rPr>
      </w:pPr>
      <w:r w:rsidRPr="00F133C9">
        <w:rPr>
          <w:rFonts w:ascii="Arial" w:hAnsi="Arial" w:cs="Arial"/>
          <w:b/>
          <w:bCs/>
        </w:rPr>
        <w:t>Wachstum und Nachhaltige Erneuerung</w:t>
      </w:r>
    </w:p>
    <w:p w14:paraId="5F14220A" w14:textId="0E87D6F3" w:rsidR="0042629F" w:rsidRDefault="00DE3684" w:rsidP="0042629F">
      <w:pPr>
        <w:tabs>
          <w:tab w:val="left" w:pos="7938"/>
        </w:tabs>
        <w:spacing w:line="360" w:lineRule="auto"/>
        <w:ind w:right="1134"/>
        <w:jc w:val="both"/>
        <w:rPr>
          <w:rFonts w:ascii="Arial" w:hAnsi="Arial" w:cs="Arial"/>
        </w:rPr>
      </w:pPr>
      <w:r w:rsidRPr="00F133C9">
        <w:rPr>
          <w:rFonts w:ascii="Arial" w:hAnsi="Arial" w:cs="Arial"/>
        </w:rPr>
        <w:t>Im Programm Wachstum und Nachhaltige Erneuerung</w:t>
      </w:r>
      <w:r w:rsidR="00E16F2F">
        <w:rPr>
          <w:rFonts w:ascii="Arial" w:hAnsi="Arial" w:cs="Arial"/>
        </w:rPr>
        <w:t xml:space="preserve"> </w:t>
      </w:r>
      <w:r w:rsidRPr="00F133C9">
        <w:rPr>
          <w:rFonts w:ascii="Arial" w:hAnsi="Arial" w:cs="Arial"/>
        </w:rPr>
        <w:t xml:space="preserve">hat die </w:t>
      </w:r>
      <w:proofErr w:type="spellStart"/>
      <w:r w:rsidRPr="00F133C9">
        <w:rPr>
          <w:rFonts w:ascii="Arial" w:hAnsi="Arial" w:cs="Arial"/>
        </w:rPr>
        <w:t>ProjektStadt</w:t>
      </w:r>
      <w:proofErr w:type="spellEnd"/>
      <w:r w:rsidRPr="00F133C9">
        <w:rPr>
          <w:rFonts w:ascii="Arial" w:hAnsi="Arial" w:cs="Arial"/>
        </w:rPr>
        <w:t xml:space="preserve"> für Projekte in 1</w:t>
      </w:r>
      <w:r w:rsidR="00351880" w:rsidRPr="00F133C9">
        <w:rPr>
          <w:rFonts w:ascii="Arial" w:hAnsi="Arial" w:cs="Arial"/>
        </w:rPr>
        <w:t>7</w:t>
      </w:r>
      <w:r w:rsidRPr="00F133C9">
        <w:rPr>
          <w:rFonts w:ascii="Arial" w:hAnsi="Arial" w:cs="Arial"/>
        </w:rPr>
        <w:t xml:space="preserve"> Kommunen</w:t>
      </w:r>
      <w:r w:rsidR="00ED6B33" w:rsidRPr="00F133C9">
        <w:rPr>
          <w:rFonts w:ascii="Arial" w:hAnsi="Arial" w:cs="Arial"/>
        </w:rPr>
        <w:t xml:space="preserve"> rund</w:t>
      </w:r>
      <w:r w:rsidRPr="00F133C9">
        <w:rPr>
          <w:rFonts w:ascii="Arial" w:hAnsi="Arial" w:cs="Arial"/>
        </w:rPr>
        <w:t xml:space="preserve"> 1</w:t>
      </w:r>
      <w:r w:rsidR="00F133C9" w:rsidRPr="00F133C9">
        <w:rPr>
          <w:rFonts w:ascii="Arial" w:hAnsi="Arial" w:cs="Arial"/>
        </w:rPr>
        <w:t>4</w:t>
      </w:r>
      <w:r w:rsidRPr="00F133C9">
        <w:rPr>
          <w:rFonts w:ascii="Arial" w:hAnsi="Arial" w:cs="Arial"/>
        </w:rPr>
        <w:t xml:space="preserve"> von insgesamt 3</w:t>
      </w:r>
      <w:r w:rsidR="00F133C9" w:rsidRPr="00F133C9">
        <w:rPr>
          <w:rFonts w:ascii="Arial" w:hAnsi="Arial" w:cs="Arial"/>
        </w:rPr>
        <w:t>2</w:t>
      </w:r>
      <w:r w:rsidRPr="00F133C9">
        <w:rPr>
          <w:rFonts w:ascii="Arial" w:hAnsi="Arial" w:cs="Arial"/>
        </w:rPr>
        <w:t>,</w:t>
      </w:r>
      <w:r w:rsidR="00F133C9" w:rsidRPr="00F133C9">
        <w:rPr>
          <w:rFonts w:ascii="Arial" w:hAnsi="Arial" w:cs="Arial"/>
        </w:rPr>
        <w:t>5</w:t>
      </w:r>
      <w:r w:rsidRPr="00F133C9">
        <w:rPr>
          <w:rFonts w:ascii="Arial" w:hAnsi="Arial" w:cs="Arial"/>
        </w:rPr>
        <w:t xml:space="preserve"> Millionen Euro eingeworben – </w:t>
      </w:r>
      <w:r w:rsidR="00F133C9" w:rsidRPr="00F133C9">
        <w:rPr>
          <w:rFonts w:ascii="Arial" w:hAnsi="Arial" w:cs="Arial"/>
        </w:rPr>
        <w:t>das sind mehr als</w:t>
      </w:r>
      <w:r w:rsidRPr="00F133C9">
        <w:rPr>
          <w:rFonts w:ascii="Arial" w:hAnsi="Arial" w:cs="Arial"/>
        </w:rPr>
        <w:t xml:space="preserve"> </w:t>
      </w:r>
      <w:r w:rsidR="00F133C9" w:rsidRPr="00F133C9">
        <w:rPr>
          <w:rFonts w:ascii="Arial" w:hAnsi="Arial" w:cs="Arial"/>
        </w:rPr>
        <w:t>4</w:t>
      </w:r>
      <w:r w:rsidRPr="00F133C9">
        <w:rPr>
          <w:rFonts w:ascii="Arial" w:hAnsi="Arial" w:cs="Arial"/>
        </w:rPr>
        <w:t xml:space="preserve">0 Prozent der ausgeschütteten Fördergelder. Die höchsten Fördermittelbescheide wurden nach </w:t>
      </w:r>
      <w:r w:rsidR="00F133C9" w:rsidRPr="00434190">
        <w:rPr>
          <w:rFonts w:ascii="Arial" w:hAnsi="Arial" w:cs="Arial"/>
        </w:rPr>
        <w:t>Eschwege</w:t>
      </w:r>
      <w:r w:rsidR="00351880" w:rsidRPr="00434190">
        <w:rPr>
          <w:rFonts w:ascii="Arial" w:hAnsi="Arial" w:cs="Arial"/>
        </w:rPr>
        <w:t xml:space="preserve"> </w:t>
      </w:r>
      <w:r w:rsidRPr="00434190">
        <w:rPr>
          <w:rFonts w:ascii="Arial" w:hAnsi="Arial" w:cs="Arial"/>
        </w:rPr>
        <w:t>(</w:t>
      </w:r>
      <w:r w:rsidR="00351880" w:rsidRPr="00434190">
        <w:rPr>
          <w:rFonts w:ascii="Arial" w:hAnsi="Arial" w:cs="Arial"/>
        </w:rPr>
        <w:t>1</w:t>
      </w:r>
      <w:r w:rsidRPr="00434190">
        <w:rPr>
          <w:rFonts w:ascii="Arial" w:hAnsi="Arial" w:cs="Arial"/>
        </w:rPr>
        <w:t>,</w:t>
      </w:r>
      <w:r w:rsidR="00F133C9" w:rsidRPr="00434190">
        <w:rPr>
          <w:rFonts w:ascii="Arial" w:hAnsi="Arial" w:cs="Arial"/>
        </w:rPr>
        <w:t>4</w:t>
      </w:r>
      <w:r w:rsidRPr="00434190">
        <w:rPr>
          <w:rFonts w:ascii="Arial" w:hAnsi="Arial" w:cs="Arial"/>
        </w:rPr>
        <w:t xml:space="preserve"> Millionen Euro), </w:t>
      </w:r>
      <w:r w:rsidR="00F133C9" w:rsidRPr="00434190">
        <w:rPr>
          <w:rFonts w:ascii="Arial" w:hAnsi="Arial" w:cs="Arial"/>
        </w:rPr>
        <w:t>Kassel</w:t>
      </w:r>
      <w:r w:rsidR="00351880" w:rsidRPr="00434190">
        <w:rPr>
          <w:rFonts w:ascii="Arial" w:hAnsi="Arial" w:cs="Arial"/>
        </w:rPr>
        <w:t xml:space="preserve"> </w:t>
      </w:r>
      <w:r w:rsidRPr="00434190">
        <w:rPr>
          <w:rFonts w:ascii="Arial" w:hAnsi="Arial" w:cs="Arial"/>
        </w:rPr>
        <w:t>(</w:t>
      </w:r>
      <w:r w:rsidR="00351880" w:rsidRPr="00434190">
        <w:rPr>
          <w:rFonts w:ascii="Arial" w:hAnsi="Arial" w:cs="Arial"/>
        </w:rPr>
        <w:t>1,</w:t>
      </w:r>
      <w:r w:rsidR="00F133C9" w:rsidRPr="00434190">
        <w:rPr>
          <w:rFonts w:ascii="Arial" w:hAnsi="Arial" w:cs="Arial"/>
        </w:rPr>
        <w:t>2</w:t>
      </w:r>
      <w:r w:rsidR="00351880" w:rsidRPr="00434190">
        <w:rPr>
          <w:rFonts w:ascii="Arial" w:hAnsi="Arial" w:cs="Arial"/>
        </w:rPr>
        <w:t xml:space="preserve"> Millionen Euro</w:t>
      </w:r>
      <w:r w:rsidRPr="00434190">
        <w:rPr>
          <w:rFonts w:ascii="Arial" w:hAnsi="Arial" w:cs="Arial"/>
        </w:rPr>
        <w:t>)</w:t>
      </w:r>
      <w:r w:rsidR="00F133C9" w:rsidRPr="00434190">
        <w:rPr>
          <w:rFonts w:ascii="Arial" w:hAnsi="Arial" w:cs="Arial"/>
        </w:rPr>
        <w:t xml:space="preserve"> sowie Bad </w:t>
      </w:r>
      <w:proofErr w:type="spellStart"/>
      <w:r w:rsidR="00F133C9" w:rsidRPr="00434190">
        <w:rPr>
          <w:rFonts w:ascii="Arial" w:hAnsi="Arial" w:cs="Arial"/>
        </w:rPr>
        <w:t>Arolsen</w:t>
      </w:r>
      <w:proofErr w:type="spellEnd"/>
      <w:r w:rsidR="00F133C9" w:rsidRPr="00434190">
        <w:rPr>
          <w:rFonts w:ascii="Arial" w:hAnsi="Arial" w:cs="Arial"/>
        </w:rPr>
        <w:t>, Bad Hersfeld</w:t>
      </w:r>
      <w:r w:rsidR="00351880" w:rsidRPr="00434190">
        <w:rPr>
          <w:rFonts w:ascii="Arial" w:hAnsi="Arial" w:cs="Arial"/>
        </w:rPr>
        <w:t xml:space="preserve"> und</w:t>
      </w:r>
      <w:r w:rsidR="00351880" w:rsidRPr="00F133C9">
        <w:rPr>
          <w:rFonts w:ascii="Arial" w:hAnsi="Arial" w:cs="Arial"/>
        </w:rPr>
        <w:t xml:space="preserve"> </w:t>
      </w:r>
      <w:proofErr w:type="spellStart"/>
      <w:r w:rsidR="00F133C9" w:rsidRPr="00F133C9">
        <w:rPr>
          <w:rFonts w:ascii="Arial" w:hAnsi="Arial" w:cs="Arial"/>
        </w:rPr>
        <w:t>Witzenhausen</w:t>
      </w:r>
      <w:proofErr w:type="spellEnd"/>
      <w:r w:rsidR="00F133C9" w:rsidRPr="00F133C9">
        <w:rPr>
          <w:rFonts w:ascii="Arial" w:hAnsi="Arial" w:cs="Arial"/>
        </w:rPr>
        <w:t xml:space="preserve"> </w:t>
      </w:r>
      <w:r w:rsidRPr="00F133C9">
        <w:rPr>
          <w:rFonts w:ascii="Arial" w:hAnsi="Arial" w:cs="Arial"/>
        </w:rPr>
        <w:t>(</w:t>
      </w:r>
      <w:r w:rsidR="00F133C9" w:rsidRPr="00F133C9">
        <w:rPr>
          <w:rFonts w:ascii="Arial" w:hAnsi="Arial" w:cs="Arial"/>
        </w:rPr>
        <w:t>je eine Million</w:t>
      </w:r>
      <w:r w:rsidRPr="00F133C9">
        <w:rPr>
          <w:rFonts w:ascii="Arial" w:hAnsi="Arial" w:cs="Arial"/>
        </w:rPr>
        <w:t xml:space="preserve"> Euro) versendet. </w:t>
      </w:r>
      <w:r w:rsidR="00F133C9" w:rsidRPr="00F133C9">
        <w:rPr>
          <w:rFonts w:ascii="Arial" w:hAnsi="Arial" w:cs="Arial"/>
        </w:rPr>
        <w:t xml:space="preserve">Bund und Land Hessen unterstützen </w:t>
      </w:r>
      <w:r w:rsidR="006E112A">
        <w:rPr>
          <w:rFonts w:ascii="Arial" w:hAnsi="Arial" w:cs="Arial"/>
        </w:rPr>
        <w:t>in diesem Programm K</w:t>
      </w:r>
      <w:r w:rsidR="00F133C9" w:rsidRPr="00F133C9">
        <w:rPr>
          <w:rFonts w:ascii="Arial" w:hAnsi="Arial" w:cs="Arial"/>
        </w:rPr>
        <w:t>ommunen dabei, Wohn- und Lebensräume attraktiv und nachhaltig zu gestalten. Die Sanierung und Aufwertung von Bestandsgebäuden, die Entwicklung von brachliegenden Flächen sowie Investitionen in grüne und blaue Infrastruktur tragen dazu bei, Herausforderungen wie dem Voranschreiten des Klimawandels oder den strukturellen Veränderungen in Demografie und Wirtschaft besser begegnen zu können. Durch die Schaffung lebenswerter Quartiere sowie die Aufwertung von Grünflächen und Freiräumen entstehen erhebliche Mehrwerte für Städte und Gemeinden.</w:t>
      </w:r>
    </w:p>
    <w:p w14:paraId="426D327C" w14:textId="37EBD90A" w:rsidR="003A129F" w:rsidRPr="002F1137" w:rsidRDefault="003A129F" w:rsidP="001945DF">
      <w:pPr>
        <w:tabs>
          <w:tab w:val="left" w:pos="7938"/>
        </w:tabs>
        <w:spacing w:line="360" w:lineRule="auto"/>
        <w:ind w:right="1134"/>
        <w:jc w:val="both"/>
        <w:rPr>
          <w:rFonts w:ascii="Arial" w:hAnsi="Arial" w:cs="Arial"/>
          <w:b/>
          <w:bCs/>
        </w:rPr>
      </w:pPr>
      <w:r w:rsidRPr="002F1137">
        <w:rPr>
          <w:rFonts w:ascii="Arial" w:hAnsi="Arial" w:cs="Arial"/>
          <w:b/>
          <w:bCs/>
        </w:rPr>
        <w:lastRenderedPageBreak/>
        <w:t>Sozialer Zusammenhalt</w:t>
      </w:r>
    </w:p>
    <w:p w14:paraId="6DF22447" w14:textId="245B711D" w:rsidR="003A129F" w:rsidRPr="002F1137" w:rsidRDefault="002F1137" w:rsidP="001945DF">
      <w:pPr>
        <w:tabs>
          <w:tab w:val="left" w:pos="7938"/>
        </w:tabs>
        <w:spacing w:line="360" w:lineRule="auto"/>
        <w:ind w:right="1134"/>
        <w:jc w:val="both"/>
        <w:rPr>
          <w:rFonts w:ascii="Arial" w:hAnsi="Arial" w:cs="Arial"/>
        </w:rPr>
      </w:pPr>
      <w:r w:rsidRPr="002F1137">
        <w:rPr>
          <w:rFonts w:ascii="Arial" w:hAnsi="Arial" w:cs="Arial"/>
        </w:rPr>
        <w:t>Im Jahr 2024 unterstützten Land und Bund Kommunen mit rund 26 Millionen Euro. Ziel des Programms</w:t>
      </w:r>
      <w:r w:rsidR="007F71DE">
        <w:rPr>
          <w:rFonts w:ascii="Arial" w:hAnsi="Arial" w:cs="Arial"/>
        </w:rPr>
        <w:t xml:space="preserve"> Sozialer Zusammenhalt</w:t>
      </w:r>
      <w:r w:rsidRPr="002F1137">
        <w:rPr>
          <w:rFonts w:ascii="Arial" w:hAnsi="Arial" w:cs="Arial"/>
        </w:rPr>
        <w:t xml:space="preserve"> ist es, die Wohn- und Lebensqualität in Quartieren zu verbessern, die Integration aller Bevölkerungsgruppen zu fördern</w:t>
      </w:r>
      <w:r w:rsidR="007F71DE">
        <w:rPr>
          <w:rFonts w:ascii="Arial" w:hAnsi="Arial" w:cs="Arial"/>
        </w:rPr>
        <w:t xml:space="preserve">, </w:t>
      </w:r>
      <w:r w:rsidRPr="002F1137">
        <w:rPr>
          <w:rFonts w:ascii="Arial" w:hAnsi="Arial" w:cs="Arial"/>
        </w:rPr>
        <w:t>den Zusammenhalt in den Nachbarschaften zu stärken</w:t>
      </w:r>
      <w:r w:rsidR="007F71DE">
        <w:rPr>
          <w:rFonts w:ascii="Arial" w:hAnsi="Arial" w:cs="Arial"/>
        </w:rPr>
        <w:t xml:space="preserve"> und die Basis für eine solidarische Gemeinschaft zu schaffen</w:t>
      </w:r>
      <w:r w:rsidRPr="002F1137">
        <w:rPr>
          <w:rFonts w:ascii="Arial" w:hAnsi="Arial" w:cs="Arial"/>
        </w:rPr>
        <w:t xml:space="preserve">. Mit den Fördermitteln sollen Stadt- und Ortsteile zu lebendigen und inklusiven Quartieren weiterentwickelt werden. Besonders im Fokus stehen Projekte, die Orte des Austauschs und der Begegnung schaffen. So werden etwa neue Spiel- und Freizeitflächen angelegt und soziale sowie kulturelle Einrichtungen saniert oder neu gebaut, um den Bewohnerinnen und Bewohnern mehr Angebote vor Ort zu bieten. </w:t>
      </w:r>
      <w:r w:rsidR="00C1764D" w:rsidRPr="002F1137">
        <w:rPr>
          <w:rFonts w:ascii="Arial" w:hAnsi="Arial" w:cs="Arial"/>
        </w:rPr>
        <w:t>D</w:t>
      </w:r>
      <w:r w:rsidR="0042629F" w:rsidRPr="002F1137">
        <w:rPr>
          <w:rFonts w:ascii="Arial" w:hAnsi="Arial" w:cs="Arial"/>
        </w:rPr>
        <w:t>i</w:t>
      </w:r>
      <w:r w:rsidR="00C1764D" w:rsidRPr="002F1137">
        <w:rPr>
          <w:rFonts w:ascii="Arial" w:hAnsi="Arial" w:cs="Arial"/>
        </w:rPr>
        <w:t xml:space="preserve">e </w:t>
      </w:r>
      <w:proofErr w:type="spellStart"/>
      <w:r w:rsidR="00C1764D" w:rsidRPr="002F1137">
        <w:rPr>
          <w:rFonts w:ascii="Arial" w:hAnsi="Arial" w:cs="Arial"/>
        </w:rPr>
        <w:t>ProjektStadt</w:t>
      </w:r>
      <w:proofErr w:type="spellEnd"/>
      <w:r w:rsidR="00C1764D" w:rsidRPr="002F1137">
        <w:rPr>
          <w:rFonts w:ascii="Arial" w:hAnsi="Arial" w:cs="Arial"/>
        </w:rPr>
        <w:t xml:space="preserve"> hat in diesem Programm </w:t>
      </w:r>
      <w:r w:rsidR="00CC534D" w:rsidRPr="002F1137">
        <w:rPr>
          <w:rFonts w:ascii="Arial" w:hAnsi="Arial" w:cs="Arial"/>
        </w:rPr>
        <w:t xml:space="preserve">für </w:t>
      </w:r>
      <w:r w:rsidRPr="002F1137">
        <w:rPr>
          <w:rFonts w:ascii="Arial" w:hAnsi="Arial" w:cs="Arial"/>
        </w:rPr>
        <w:t>sechs</w:t>
      </w:r>
      <w:r w:rsidR="00CC534D" w:rsidRPr="002F1137">
        <w:rPr>
          <w:rFonts w:ascii="Arial" w:hAnsi="Arial" w:cs="Arial"/>
        </w:rPr>
        <w:t xml:space="preserve"> Kommunen </w:t>
      </w:r>
      <w:r w:rsidRPr="002F1137">
        <w:rPr>
          <w:rFonts w:ascii="Arial" w:hAnsi="Arial" w:cs="Arial"/>
        </w:rPr>
        <w:t>5</w:t>
      </w:r>
      <w:r w:rsidR="00CC534D" w:rsidRPr="002F1137">
        <w:rPr>
          <w:rFonts w:ascii="Arial" w:hAnsi="Arial" w:cs="Arial"/>
        </w:rPr>
        <w:t>,</w:t>
      </w:r>
      <w:r w:rsidRPr="002F1137">
        <w:rPr>
          <w:rFonts w:ascii="Arial" w:hAnsi="Arial" w:cs="Arial"/>
        </w:rPr>
        <w:t>6</w:t>
      </w:r>
      <w:r w:rsidR="00CC534D" w:rsidRPr="002F1137">
        <w:rPr>
          <w:rFonts w:ascii="Arial" w:hAnsi="Arial" w:cs="Arial"/>
        </w:rPr>
        <w:t xml:space="preserve"> Millionen der zur Verfügung stehenden </w:t>
      </w:r>
      <w:r w:rsidRPr="002F1137">
        <w:rPr>
          <w:rFonts w:ascii="Arial" w:hAnsi="Arial" w:cs="Arial"/>
        </w:rPr>
        <w:t xml:space="preserve">fast </w:t>
      </w:r>
      <w:r w:rsidR="00CC534D" w:rsidRPr="002F1137">
        <w:rPr>
          <w:rFonts w:ascii="Arial" w:hAnsi="Arial" w:cs="Arial"/>
        </w:rPr>
        <w:t>2</w:t>
      </w:r>
      <w:r w:rsidR="00351880" w:rsidRPr="002F1137">
        <w:rPr>
          <w:rFonts w:ascii="Arial" w:hAnsi="Arial" w:cs="Arial"/>
        </w:rPr>
        <w:t>6</w:t>
      </w:r>
      <w:r w:rsidRPr="002F1137">
        <w:rPr>
          <w:rFonts w:ascii="Arial" w:hAnsi="Arial" w:cs="Arial"/>
        </w:rPr>
        <w:t xml:space="preserve"> </w:t>
      </w:r>
      <w:r w:rsidR="00CC534D" w:rsidRPr="002F1137">
        <w:rPr>
          <w:rFonts w:ascii="Arial" w:hAnsi="Arial" w:cs="Arial"/>
        </w:rPr>
        <w:t xml:space="preserve">Millionen Euro eingeworben – </w:t>
      </w:r>
      <w:r w:rsidRPr="002F1137">
        <w:rPr>
          <w:rFonts w:ascii="Arial" w:hAnsi="Arial" w:cs="Arial"/>
        </w:rPr>
        <w:t xml:space="preserve">mehr als </w:t>
      </w:r>
      <w:r w:rsidR="00CC534D" w:rsidRPr="002F1137">
        <w:rPr>
          <w:rFonts w:ascii="Arial" w:hAnsi="Arial" w:cs="Arial"/>
        </w:rPr>
        <w:t xml:space="preserve">ein Fünftel der Gesamtsumme. Die höchsten </w:t>
      </w:r>
      <w:r w:rsidR="00351880" w:rsidRPr="002F1137">
        <w:rPr>
          <w:rFonts w:ascii="Arial" w:hAnsi="Arial" w:cs="Arial"/>
        </w:rPr>
        <w:t xml:space="preserve">Zuwendungen </w:t>
      </w:r>
      <w:r w:rsidR="00CC534D" w:rsidRPr="002F1137">
        <w:rPr>
          <w:rFonts w:ascii="Arial" w:hAnsi="Arial" w:cs="Arial"/>
        </w:rPr>
        <w:t xml:space="preserve">bekamen </w:t>
      </w:r>
      <w:r w:rsidR="00351880" w:rsidRPr="002F1137">
        <w:rPr>
          <w:rFonts w:ascii="Arial" w:hAnsi="Arial" w:cs="Arial"/>
        </w:rPr>
        <w:t xml:space="preserve">Bebra </w:t>
      </w:r>
      <w:r w:rsidR="00CC534D" w:rsidRPr="002F1137">
        <w:rPr>
          <w:rFonts w:ascii="Arial" w:hAnsi="Arial" w:cs="Arial"/>
        </w:rPr>
        <w:t>(1,</w:t>
      </w:r>
      <w:r w:rsidRPr="002F1137">
        <w:rPr>
          <w:rFonts w:ascii="Arial" w:hAnsi="Arial" w:cs="Arial"/>
        </w:rPr>
        <w:t>6</w:t>
      </w:r>
      <w:r w:rsidR="00CC534D" w:rsidRPr="002F1137">
        <w:rPr>
          <w:rFonts w:ascii="Arial" w:hAnsi="Arial" w:cs="Arial"/>
        </w:rPr>
        <w:t xml:space="preserve"> Millionen Euro), </w:t>
      </w:r>
      <w:r w:rsidRPr="00434190">
        <w:rPr>
          <w:rFonts w:ascii="Arial" w:hAnsi="Arial" w:cs="Arial"/>
        </w:rPr>
        <w:t>Frankfurt-Nied</w:t>
      </w:r>
      <w:r w:rsidR="00CC534D" w:rsidRPr="00434190">
        <w:rPr>
          <w:rFonts w:ascii="Arial" w:hAnsi="Arial" w:cs="Arial"/>
        </w:rPr>
        <w:t xml:space="preserve"> (1,</w:t>
      </w:r>
      <w:r w:rsidRPr="00434190">
        <w:rPr>
          <w:rFonts w:ascii="Arial" w:hAnsi="Arial" w:cs="Arial"/>
        </w:rPr>
        <w:t>2</w:t>
      </w:r>
      <w:r w:rsidR="00CC534D" w:rsidRPr="00434190">
        <w:rPr>
          <w:rFonts w:ascii="Arial" w:hAnsi="Arial" w:cs="Arial"/>
        </w:rPr>
        <w:t xml:space="preserve"> Millionen Euro)</w:t>
      </w:r>
      <w:r w:rsidR="00351880" w:rsidRPr="00434190">
        <w:rPr>
          <w:rFonts w:ascii="Arial" w:hAnsi="Arial" w:cs="Arial"/>
        </w:rPr>
        <w:t xml:space="preserve"> und </w:t>
      </w:r>
      <w:r w:rsidRPr="00434190">
        <w:rPr>
          <w:rFonts w:ascii="Arial" w:hAnsi="Arial" w:cs="Arial"/>
        </w:rPr>
        <w:t xml:space="preserve">Bürstadt </w:t>
      </w:r>
      <w:r w:rsidR="00CC534D" w:rsidRPr="00434190">
        <w:rPr>
          <w:rFonts w:ascii="Arial" w:hAnsi="Arial" w:cs="Arial"/>
        </w:rPr>
        <w:t>(</w:t>
      </w:r>
      <w:r w:rsidR="00351880" w:rsidRPr="00434190">
        <w:rPr>
          <w:rFonts w:ascii="Arial" w:hAnsi="Arial" w:cs="Arial"/>
        </w:rPr>
        <w:t xml:space="preserve">1 Million </w:t>
      </w:r>
      <w:r w:rsidR="00CC534D" w:rsidRPr="00434190">
        <w:rPr>
          <w:rFonts w:ascii="Arial" w:hAnsi="Arial" w:cs="Arial"/>
        </w:rPr>
        <w:t>Euro).</w:t>
      </w:r>
    </w:p>
    <w:p w14:paraId="3C356D45" w14:textId="68ADC482" w:rsidR="005A48E0" w:rsidRPr="002F1137" w:rsidRDefault="005A48E0" w:rsidP="001945DF">
      <w:pPr>
        <w:tabs>
          <w:tab w:val="left" w:pos="7938"/>
        </w:tabs>
        <w:spacing w:line="360" w:lineRule="auto"/>
        <w:ind w:right="1134"/>
        <w:jc w:val="both"/>
        <w:rPr>
          <w:rFonts w:ascii="Arial" w:hAnsi="Arial" w:cs="Arial"/>
        </w:rPr>
      </w:pPr>
    </w:p>
    <w:p w14:paraId="138E6C36" w14:textId="75E06B38" w:rsidR="00040F33" w:rsidRDefault="00040F33" w:rsidP="00073DB7">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t>Unternehmensgruppe Nassauische Heimstätte | Wohnstadt</w:t>
      </w:r>
    </w:p>
    <w:p w14:paraId="3F82AF5D" w14:textId="3DA53A79" w:rsidR="00040F33" w:rsidRPr="008E6487" w:rsidRDefault="008E6487" w:rsidP="008E6487">
      <w:pPr>
        <w:ind w:right="1134"/>
        <w:rPr>
          <w:rFonts w:ascii="Arial" w:hAnsi="Arial" w:cs="Arial"/>
        </w:rPr>
      </w:pPr>
      <w:r>
        <w:rPr>
          <w:rFonts w:ascii="Arial" w:hAnsi="Arial" w:cs="Arial"/>
        </w:rPr>
        <w:t xml:space="preserve">Die Unternehmensgruppe Nassauische Heimstätte | Wohnstadt (NHW) mit Sitz in Frankfurt am Main und Kassel bietet seit über 100 Jahren umfassende Dienstleistungen in den Bereichen Wohnen, Bauen und Entwickeln. Sie beschäftigt rund 890 Mitarbeitende. Mit 60.000 Mietwohnungen an 112 Standorten in Hessen gehört sie zu den führenden deutschen Wohnungsunternehmen.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 </w:t>
      </w:r>
      <w:hyperlink r:id="rId8" w:history="1">
        <w:r w:rsidRPr="00786FA5">
          <w:rPr>
            <w:rStyle w:val="Hyperlink"/>
            <w:rFonts w:ascii="Arial" w:hAnsi="Arial" w:cs="Arial"/>
          </w:rPr>
          <w:t>www.nhw.de/</w:t>
        </w:r>
      </w:hyperlink>
    </w:p>
    <w:sectPr w:rsidR="00040F33" w:rsidRPr="008E6487" w:rsidSect="00A35B1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DC64E" w14:textId="77777777" w:rsidR="0018273E" w:rsidRDefault="0018273E">
      <w:r>
        <w:separator/>
      </w:r>
    </w:p>
  </w:endnote>
  <w:endnote w:type="continuationSeparator" w:id="0">
    <w:p w14:paraId="08B1399D" w14:textId="77777777" w:rsidR="0018273E" w:rsidRDefault="0018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10219" w14:textId="77777777" w:rsidR="00170AD6" w:rsidRDefault="00170AD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9AEB9" w14:textId="77777777" w:rsidR="00A35B13" w:rsidRDefault="00A35B13">
    <w:pPr>
      <w:pStyle w:val="Fuzeile"/>
      <w:pBdr>
        <w:bottom w:val="single" w:sz="4" w:space="1" w:color="auto"/>
      </w:pBdr>
      <w:rPr>
        <w:sz w:val="16"/>
        <w:szCs w:val="16"/>
      </w:rPr>
    </w:pPr>
  </w:p>
  <w:p w14:paraId="5930DAE1" w14:textId="77777777" w:rsidR="00A35B13" w:rsidRDefault="00A35B13">
    <w:pPr>
      <w:pStyle w:val="Fuzeile"/>
      <w:pBdr>
        <w:bottom w:val="single" w:sz="4" w:space="1" w:color="auto"/>
      </w:pBdr>
      <w:rPr>
        <w:sz w:val="16"/>
        <w:szCs w:val="16"/>
      </w:rPr>
    </w:pPr>
  </w:p>
  <w:p w14:paraId="4249CFB7" w14:textId="77777777" w:rsidR="00A35B13" w:rsidRDefault="00A35B13">
    <w:pPr>
      <w:pStyle w:val="Fuzeile"/>
      <w:rPr>
        <w:rFonts w:ascii="Arial" w:hAnsi="Arial" w:cs="Arial"/>
        <w:color w:val="000000"/>
        <w:sz w:val="16"/>
        <w:szCs w:val="16"/>
      </w:rPr>
    </w:pPr>
  </w:p>
  <w:p w14:paraId="24B2817D" w14:textId="77777777" w:rsidR="00A35B13" w:rsidRDefault="00AD2AD2">
    <w:pPr>
      <w:pStyle w:val="Fuzeile"/>
      <w:rPr>
        <w:rFonts w:ascii="Arial" w:hAnsi="Arial" w:cs="Arial"/>
        <w:b/>
        <w:bCs/>
        <w:color w:val="000000"/>
        <w:sz w:val="16"/>
        <w:szCs w:val="16"/>
      </w:rPr>
    </w:pPr>
    <w:r>
      <w:rPr>
        <w:rFonts w:ascii="Arial" w:hAnsi="Arial" w:cs="Arial"/>
        <w:b/>
        <w:bCs/>
        <w:color w:val="000000"/>
        <w:sz w:val="16"/>
        <w:szCs w:val="16"/>
      </w:rPr>
      <w:t>Pressekontakt:</w:t>
    </w:r>
  </w:p>
  <w:p w14:paraId="6F1E625D" w14:textId="77777777" w:rsidR="00A35B13" w:rsidRDefault="00A35B13">
    <w:pPr>
      <w:pStyle w:val="Fuzeile"/>
      <w:rPr>
        <w:rFonts w:ascii="Arial" w:hAnsi="Arial" w:cs="Arial"/>
        <w:b/>
        <w:bCs/>
        <w:color w:val="000000"/>
        <w:sz w:val="16"/>
        <w:szCs w:val="16"/>
      </w:rPr>
    </w:pPr>
  </w:p>
  <w:p w14:paraId="7BB06E56" w14:textId="77777777" w:rsidR="00A35B13" w:rsidRDefault="00AD2AD2">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3A85D074" w14:textId="26328207" w:rsidR="00A35B13" w:rsidRDefault="00900EE7">
    <w:pPr>
      <w:pStyle w:val="Fuzeile"/>
      <w:rPr>
        <w:rFonts w:ascii="Arial" w:hAnsi="Arial" w:cs="Arial"/>
        <w:sz w:val="16"/>
        <w:szCs w:val="16"/>
      </w:rPr>
    </w:pPr>
    <w:r>
      <w:rPr>
        <w:rFonts w:ascii="Arial" w:hAnsi="Arial" w:cs="Arial"/>
        <w:sz w:val="16"/>
        <w:szCs w:val="16"/>
      </w:rPr>
      <w:t>Jens Duffner</w:t>
    </w:r>
    <w:r w:rsidR="00F67239">
      <w:rPr>
        <w:rFonts w:ascii="Arial" w:hAnsi="Arial" w:cs="Arial"/>
        <w:sz w:val="16"/>
        <w:szCs w:val="16"/>
      </w:rPr>
      <w:t xml:space="preserve"> – Pr</w:t>
    </w:r>
    <w:r>
      <w:rPr>
        <w:rFonts w:ascii="Arial" w:hAnsi="Arial" w:cs="Arial"/>
        <w:sz w:val="16"/>
        <w:szCs w:val="16"/>
      </w:rPr>
      <w:t>essesprecher</w:t>
    </w:r>
    <w:r w:rsidR="00F67239">
      <w:rPr>
        <w:rFonts w:ascii="Arial" w:hAnsi="Arial" w:cs="Arial"/>
        <w:sz w:val="16"/>
        <w:szCs w:val="16"/>
      </w:rPr>
      <w:t xml:space="preserve"> – T - 069-678674-</w:t>
    </w:r>
    <w:r w:rsidR="004E4CAD">
      <w:rPr>
        <w:rFonts w:ascii="Arial" w:hAnsi="Arial" w:cs="Arial"/>
        <w:sz w:val="16"/>
        <w:szCs w:val="16"/>
      </w:rPr>
      <w:t>1</w:t>
    </w:r>
    <w:r>
      <w:rPr>
        <w:rFonts w:ascii="Arial" w:hAnsi="Arial" w:cs="Arial"/>
        <w:sz w:val="16"/>
        <w:szCs w:val="16"/>
      </w:rPr>
      <w:t>321</w:t>
    </w:r>
    <w:r w:rsidR="00F67239">
      <w:rPr>
        <w:rFonts w:ascii="Arial" w:hAnsi="Arial" w:cs="Arial"/>
        <w:sz w:val="16"/>
        <w:szCs w:val="16"/>
      </w:rPr>
      <w:t xml:space="preserve"> – E-Mail </w:t>
    </w:r>
    <w:r w:rsidR="004E4CAD">
      <w:rPr>
        <w:rFonts w:ascii="Arial" w:hAnsi="Arial" w:cs="Arial"/>
        <w:sz w:val="16"/>
        <w:szCs w:val="16"/>
      </w:rPr>
      <w:t>–</w:t>
    </w:r>
    <w:r w:rsidR="00F67239">
      <w:rPr>
        <w:rFonts w:ascii="Arial" w:hAnsi="Arial" w:cs="Arial"/>
        <w:sz w:val="16"/>
        <w:szCs w:val="16"/>
      </w:rPr>
      <w:t xml:space="preserve"> </w:t>
    </w:r>
    <w:r>
      <w:rPr>
        <w:rFonts w:ascii="Arial" w:hAnsi="Arial" w:cs="Arial"/>
        <w:sz w:val="16"/>
        <w:szCs w:val="16"/>
      </w:rPr>
      <w:t xml:space="preserve">Jens.Duffner </w:t>
    </w:r>
    <w:r w:rsidR="00F67239">
      <w:rPr>
        <w:rFonts w:ascii="Arial" w:hAnsi="Arial" w:cs="Arial"/>
        <w:sz w:val="16"/>
        <w:szCs w:val="16"/>
      </w:rPr>
      <w:t>@</w:t>
    </w:r>
    <w:r>
      <w:rPr>
        <w:rFonts w:ascii="Arial" w:hAnsi="Arial" w:cs="Arial"/>
        <w:sz w:val="16"/>
        <w:szCs w:val="16"/>
      </w:rPr>
      <w:t>naheimst.de</w:t>
    </w:r>
  </w:p>
  <w:p w14:paraId="3A9ACBAE" w14:textId="77777777" w:rsidR="00A35B13" w:rsidRDefault="00A35B13">
    <w:pPr>
      <w:pStyle w:val="Fuzeile"/>
      <w:rPr>
        <w:rFonts w:ascii="Arial" w:hAnsi="Arial" w:cs="Arial"/>
        <w:sz w:val="16"/>
        <w:szCs w:val="16"/>
      </w:rPr>
    </w:pPr>
  </w:p>
  <w:p w14:paraId="5F84AE5F" w14:textId="77777777" w:rsidR="00A35B13" w:rsidRDefault="00A35B13">
    <w:pPr>
      <w:pStyle w:val="Fuzeile"/>
      <w:jc w:val="center"/>
      <w:rPr>
        <w:rFonts w:ascii="Arial" w:hAnsi="Arial" w:cs="Arial"/>
        <w:sz w:val="10"/>
        <w:szCs w:val="10"/>
      </w:rPr>
    </w:pPr>
  </w:p>
  <w:p w14:paraId="00225C64" w14:textId="77777777" w:rsidR="00A35B13" w:rsidRDefault="00AD2AD2">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5D69E" w14:textId="77777777" w:rsidR="00170AD6" w:rsidRDefault="00170A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1C0F0" w14:textId="77777777" w:rsidR="0018273E" w:rsidRDefault="0018273E">
      <w:r>
        <w:separator/>
      </w:r>
    </w:p>
  </w:footnote>
  <w:footnote w:type="continuationSeparator" w:id="0">
    <w:p w14:paraId="234D0CC5" w14:textId="77777777" w:rsidR="0018273E" w:rsidRDefault="00182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E9EAD" w14:textId="77777777" w:rsidR="00170AD6" w:rsidRDefault="00170AD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97225" w14:textId="556EEE8D" w:rsidR="00A35B13" w:rsidRDefault="002B4DE4">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anchor distT="0" distB="0" distL="114300" distR="114300" simplePos="0" relativeHeight="251658240" behindDoc="1" locked="0" layoutInCell="1" allowOverlap="1" wp14:anchorId="5BE6A8B8" wp14:editId="3BF66590">
          <wp:simplePos x="0" y="0"/>
          <wp:positionH relativeFrom="column">
            <wp:posOffset>3573145</wp:posOffset>
          </wp:positionH>
          <wp:positionV relativeFrom="paragraph">
            <wp:posOffset>0</wp:posOffset>
          </wp:positionV>
          <wp:extent cx="2458085" cy="677545"/>
          <wp:effectExtent l="0" t="0" r="0" b="8255"/>
          <wp:wrapSquare wrapText="bothSides"/>
          <wp:docPr id="3" name="Grafik 3" descr="G:\1520\Vorlagen\Logo\Konzernlogos ab 10_2017\Logo_PS\Druck\PS_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520\Vorlagen\Logo\Konzernlogos ab 10_2017\Logo_PS\Druck\PS_Logo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8085" cy="677545"/>
                  </a:xfrm>
                  <a:prstGeom prst="rect">
                    <a:avLst/>
                  </a:prstGeom>
                  <a:noFill/>
                  <a:ln>
                    <a:noFill/>
                  </a:ln>
                </pic:spPr>
              </pic:pic>
            </a:graphicData>
          </a:graphic>
        </wp:anchor>
      </w:drawing>
    </w:r>
  </w:p>
  <w:p w14:paraId="38ACE084" w14:textId="09FB55C3" w:rsidR="00A35B13" w:rsidRDefault="00A35B13">
    <w:pPr>
      <w:pStyle w:val="Kopfzeile"/>
      <w:rPr>
        <w:rFonts w:ascii="Arial" w:hAnsi="Arial" w:cs="Arial"/>
        <w:b/>
        <w:bCs/>
        <w:spacing w:val="60"/>
        <w:sz w:val="28"/>
        <w:szCs w:val="28"/>
      </w:rPr>
    </w:pPr>
  </w:p>
  <w:p w14:paraId="5B2DF115" w14:textId="77777777" w:rsidR="00A35B13" w:rsidRDefault="00A35B13">
    <w:pPr>
      <w:pStyle w:val="Kopfzeile"/>
      <w:rPr>
        <w:rFonts w:ascii="Arial" w:hAnsi="Arial" w:cs="Arial"/>
        <w:b/>
        <w:bCs/>
        <w:spacing w:val="60"/>
        <w:sz w:val="28"/>
        <w:szCs w:val="28"/>
      </w:rPr>
    </w:pPr>
  </w:p>
  <w:p w14:paraId="0C869743" w14:textId="1121B0CD" w:rsidR="00A35B13" w:rsidRDefault="006D3E94">
    <w:pPr>
      <w:pStyle w:val="Kopfzeile"/>
      <w:rPr>
        <w:rFonts w:ascii="Arial" w:hAnsi="Arial" w:cs="Arial"/>
        <w:b/>
        <w:bCs/>
        <w:spacing w:val="60"/>
        <w:sz w:val="36"/>
        <w:szCs w:val="36"/>
      </w:rPr>
    </w:pPr>
    <w:r>
      <w:rPr>
        <w:rFonts w:ascii="Arial" w:hAnsi="Arial" w:cs="Arial"/>
        <w:b/>
        <w:bCs/>
        <w:spacing w:val="60"/>
        <w:sz w:val="36"/>
        <w:szCs w:val="36"/>
      </w:rPr>
      <w:t>PRESSE-INFORMATION</w:t>
    </w:r>
  </w:p>
  <w:p w14:paraId="226596A5" w14:textId="77777777" w:rsidR="000E78D8" w:rsidRDefault="000E78D8">
    <w:pPr>
      <w:pStyle w:val="Kopfzeile"/>
      <w:rPr>
        <w:rFonts w:ascii="Arial" w:hAnsi="Arial" w:cs="Arial"/>
        <w:b/>
        <w:bCs/>
        <w:spacing w:val="60"/>
        <w:sz w:val="24"/>
        <w:szCs w:val="24"/>
      </w:rPr>
    </w:pPr>
  </w:p>
  <w:p w14:paraId="2E50FF59" w14:textId="79B48C22" w:rsidR="00A35B13" w:rsidRDefault="00AD2AD2" w:rsidP="00F26152">
    <w:pPr>
      <w:pStyle w:val="Kopfzeile"/>
      <w:tabs>
        <w:tab w:val="clear" w:pos="4536"/>
        <w:tab w:val="clear" w:pos="9072"/>
        <w:tab w:val="left" w:pos="3552"/>
      </w:tabs>
      <w:rPr>
        <w:rFonts w:ascii="Arial" w:hAnsi="Arial" w:cs="Arial"/>
      </w:rPr>
    </w:pPr>
    <w:r>
      <w:rPr>
        <w:rFonts w:ascii="Arial" w:hAnsi="Arial" w:cs="Arial"/>
      </w:rPr>
      <w:t>Datum:</w:t>
    </w:r>
    <w:r w:rsidR="001300A3">
      <w:rPr>
        <w:rFonts w:ascii="Arial" w:hAnsi="Arial" w:cs="Arial"/>
      </w:rPr>
      <w:t xml:space="preserve"> </w:t>
    </w:r>
    <w:r w:rsidR="00434190">
      <w:rPr>
        <w:rFonts w:ascii="Arial" w:hAnsi="Arial" w:cs="Arial"/>
      </w:rPr>
      <w:t>16</w:t>
    </w:r>
    <w:r>
      <w:rPr>
        <w:rFonts w:ascii="Arial" w:hAnsi="Arial" w:cs="Arial"/>
      </w:rPr>
      <w:t>.</w:t>
    </w:r>
    <w:r w:rsidR="00434190">
      <w:rPr>
        <w:rFonts w:ascii="Arial" w:hAnsi="Arial" w:cs="Arial"/>
      </w:rPr>
      <w:t>01</w:t>
    </w:r>
    <w:r>
      <w:rPr>
        <w:rFonts w:ascii="Arial" w:hAnsi="Arial" w:cs="Arial"/>
      </w:rPr>
      <w:t>.202</w:t>
    </w:r>
    <w:r w:rsidR="00434190">
      <w:rPr>
        <w:rFonts w:ascii="Arial" w:hAnsi="Arial" w:cs="Arial"/>
      </w:rPr>
      <w:t>5</w:t>
    </w:r>
    <w:r>
      <w:rPr>
        <w:rFonts w:ascii="Arial" w:hAnsi="Arial" w:cs="Arial"/>
      </w:rPr>
      <w:t xml:space="preserve">  |  Seite </w:t>
    </w:r>
    <w:r w:rsidR="00376310">
      <w:rPr>
        <w:rFonts w:ascii="Arial" w:hAnsi="Arial" w:cs="Arial"/>
      </w:rPr>
      <w:fldChar w:fldCharType="begin"/>
    </w:r>
    <w:r>
      <w:rPr>
        <w:rFonts w:ascii="Arial" w:hAnsi="Arial" w:cs="Arial"/>
      </w:rPr>
      <w:instrText xml:space="preserve"> PAGE </w:instrText>
    </w:r>
    <w:r w:rsidR="00376310">
      <w:rPr>
        <w:rFonts w:ascii="Arial" w:hAnsi="Arial" w:cs="Arial"/>
      </w:rPr>
      <w:fldChar w:fldCharType="separate"/>
    </w:r>
    <w:r w:rsidR="008A1082">
      <w:rPr>
        <w:rFonts w:ascii="Arial" w:hAnsi="Arial" w:cs="Arial"/>
        <w:noProof/>
      </w:rPr>
      <w:t>3</w:t>
    </w:r>
    <w:r w:rsidR="00376310">
      <w:rPr>
        <w:rFonts w:ascii="Arial" w:hAnsi="Arial" w:cs="Arial"/>
      </w:rPr>
      <w:fldChar w:fldCharType="end"/>
    </w:r>
    <w:r>
      <w:rPr>
        <w:rFonts w:ascii="Arial" w:hAnsi="Arial" w:cs="Arial"/>
      </w:rPr>
      <w:t xml:space="preserve"> von </w:t>
    </w:r>
    <w:r w:rsidR="00376310">
      <w:rPr>
        <w:rFonts w:ascii="Arial" w:hAnsi="Arial" w:cs="Arial"/>
      </w:rPr>
      <w:fldChar w:fldCharType="begin"/>
    </w:r>
    <w:r>
      <w:rPr>
        <w:rFonts w:ascii="Arial" w:hAnsi="Arial" w:cs="Arial"/>
      </w:rPr>
      <w:instrText xml:space="preserve"> NUMPAGES </w:instrText>
    </w:r>
    <w:r w:rsidR="00376310">
      <w:rPr>
        <w:rFonts w:ascii="Arial" w:hAnsi="Arial" w:cs="Arial"/>
      </w:rPr>
      <w:fldChar w:fldCharType="separate"/>
    </w:r>
    <w:r w:rsidR="008A1082">
      <w:rPr>
        <w:rFonts w:ascii="Arial" w:hAnsi="Arial" w:cs="Arial"/>
        <w:noProof/>
      </w:rPr>
      <w:t>3</w:t>
    </w:r>
    <w:r w:rsidR="00376310">
      <w:rPr>
        <w:rFonts w:ascii="Arial" w:hAnsi="Arial" w:cs="Arial"/>
      </w:rPr>
      <w:fldChar w:fldCharType="end"/>
    </w:r>
    <w:r w:rsidR="00F26152">
      <w:rPr>
        <w:rFonts w:ascii="Arial" w:hAnsi="Arial" w:cs="Arial"/>
      </w:rPr>
      <w:tab/>
    </w:r>
  </w:p>
  <w:p w14:paraId="7460D724" w14:textId="1364ABF3" w:rsidR="00A35B13" w:rsidRDefault="00AD2AD2">
    <w:pPr>
      <w:pStyle w:val="Kopfzeile"/>
      <w:rPr>
        <w:rFonts w:ascii="Arial" w:hAnsi="Arial" w:cs="Arial"/>
      </w:rPr>
    </w:pPr>
    <w:r>
      <w:rPr>
        <w:rFonts w:ascii="Arial" w:hAnsi="Arial" w:cs="Arial"/>
      </w:rPr>
      <w:t xml:space="preserve">Anzahl Zeichen inkl. </w:t>
    </w:r>
    <w:r>
      <w:rPr>
        <w:rFonts w:ascii="Arial" w:hAnsi="Arial" w:cs="Arial"/>
      </w:rPr>
      <w:t xml:space="preserve">Leerzeichen: </w:t>
    </w:r>
    <w:r w:rsidR="00427AFA">
      <w:rPr>
        <w:rFonts w:ascii="Arial" w:hAnsi="Arial" w:cs="Arial"/>
      </w:rPr>
      <w:t>4</w:t>
    </w:r>
    <w:r>
      <w:rPr>
        <w:rFonts w:ascii="Arial" w:hAnsi="Arial" w:cs="Arial"/>
      </w:rPr>
      <w:t>.</w:t>
    </w:r>
    <w:r w:rsidR="00894CFC">
      <w:rPr>
        <w:rFonts w:ascii="Arial" w:hAnsi="Arial" w:cs="Arial"/>
      </w:rPr>
      <w:t>5</w:t>
    </w:r>
    <w:r w:rsidR="00170AD6">
      <w:rPr>
        <w:rFonts w:ascii="Arial" w:hAnsi="Arial" w:cs="Arial"/>
      </w:rPr>
      <w:t>42</w:t>
    </w:r>
    <w:r>
      <w:rPr>
        <w:rFonts w:ascii="Arial" w:hAnsi="Arial" w:cs="Arial"/>
      </w:rPr>
      <w:t xml:space="preserve"> ohne </w:t>
    </w:r>
    <w:proofErr w:type="spellStart"/>
    <w:r>
      <w:rPr>
        <w:rFonts w:ascii="Arial" w:hAnsi="Arial" w:cs="Arial"/>
      </w:rPr>
      <w:t>Boilerplate</w:t>
    </w:r>
    <w:proofErr w:type="spellEnd"/>
  </w:p>
  <w:p w14:paraId="422A69CD" w14:textId="77777777" w:rsidR="00A35B13" w:rsidRDefault="00A35B13">
    <w:pPr>
      <w:pStyle w:val="Kopfzeile"/>
      <w:rPr>
        <w:rFonts w:ascii="Arial" w:hAnsi="Arial" w:cs="Arial"/>
        <w:sz w:val="28"/>
        <w:szCs w:val="28"/>
      </w:rPr>
    </w:pPr>
  </w:p>
  <w:p w14:paraId="7029C2B3" w14:textId="77777777" w:rsidR="00A35B13" w:rsidRDefault="00A35B13">
    <w:pPr>
      <w:pStyle w:val="Kopfzeile"/>
      <w:rPr>
        <w:rFonts w:ascii="Arial" w:hAnsi="Arial" w:cs="Arial"/>
        <w:sz w:val="28"/>
        <w:szCs w:val="28"/>
      </w:rPr>
    </w:pPr>
  </w:p>
  <w:p w14:paraId="0D1F3615" w14:textId="77777777" w:rsidR="00A35B13" w:rsidRDefault="00A35B13">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17D17" w14:textId="77777777" w:rsidR="00170AD6" w:rsidRDefault="00170AD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031EC"/>
    <w:multiLevelType w:val="hybridMultilevel"/>
    <w:tmpl w:val="E48EC8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3F4BD8"/>
    <w:multiLevelType w:val="hybridMultilevel"/>
    <w:tmpl w:val="C150D2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354CEF"/>
    <w:multiLevelType w:val="hybridMultilevel"/>
    <w:tmpl w:val="6382D6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255249"/>
    <w:multiLevelType w:val="hybridMultilevel"/>
    <w:tmpl w:val="5C524B9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5F6D186E"/>
    <w:multiLevelType w:val="hybridMultilevel"/>
    <w:tmpl w:val="25BE36F8"/>
    <w:lvl w:ilvl="0" w:tplc="0664935E">
      <w:start w:val="15"/>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23536448">
    <w:abstractNumId w:val="4"/>
  </w:num>
  <w:num w:numId="2" w16cid:durableId="2001419714">
    <w:abstractNumId w:val="2"/>
  </w:num>
  <w:num w:numId="3" w16cid:durableId="1204319945">
    <w:abstractNumId w:val="0"/>
  </w:num>
  <w:num w:numId="4" w16cid:durableId="244608056">
    <w:abstractNumId w:val="3"/>
  </w:num>
  <w:num w:numId="5" w16cid:durableId="1946689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13"/>
    <w:rsid w:val="00005638"/>
    <w:rsid w:val="000245F9"/>
    <w:rsid w:val="00026511"/>
    <w:rsid w:val="00032076"/>
    <w:rsid w:val="000331A1"/>
    <w:rsid w:val="000378CE"/>
    <w:rsid w:val="00040D8C"/>
    <w:rsid w:val="00040F33"/>
    <w:rsid w:val="00056C55"/>
    <w:rsid w:val="000605A0"/>
    <w:rsid w:val="00067149"/>
    <w:rsid w:val="00067B42"/>
    <w:rsid w:val="00070615"/>
    <w:rsid w:val="00071562"/>
    <w:rsid w:val="00073DB7"/>
    <w:rsid w:val="0007721D"/>
    <w:rsid w:val="00084B35"/>
    <w:rsid w:val="00087B02"/>
    <w:rsid w:val="00090CEE"/>
    <w:rsid w:val="000A0408"/>
    <w:rsid w:val="000A6CD8"/>
    <w:rsid w:val="000B05AE"/>
    <w:rsid w:val="000B6299"/>
    <w:rsid w:val="000C11F6"/>
    <w:rsid w:val="000C3427"/>
    <w:rsid w:val="000C6CCB"/>
    <w:rsid w:val="000D0351"/>
    <w:rsid w:val="000D04CC"/>
    <w:rsid w:val="000D5B7B"/>
    <w:rsid w:val="000D6CF8"/>
    <w:rsid w:val="000E1FC5"/>
    <w:rsid w:val="000E3E1B"/>
    <w:rsid w:val="000E78D8"/>
    <w:rsid w:val="000F4D24"/>
    <w:rsid w:val="00103529"/>
    <w:rsid w:val="0011042E"/>
    <w:rsid w:val="00114058"/>
    <w:rsid w:val="00115402"/>
    <w:rsid w:val="001179FD"/>
    <w:rsid w:val="001200C8"/>
    <w:rsid w:val="001276BE"/>
    <w:rsid w:val="001300A3"/>
    <w:rsid w:val="001320E5"/>
    <w:rsid w:val="001332F7"/>
    <w:rsid w:val="00142E37"/>
    <w:rsid w:val="001436ED"/>
    <w:rsid w:val="001443BE"/>
    <w:rsid w:val="00150E3E"/>
    <w:rsid w:val="0015360A"/>
    <w:rsid w:val="00160359"/>
    <w:rsid w:val="001607ED"/>
    <w:rsid w:val="00170AD6"/>
    <w:rsid w:val="00171EDE"/>
    <w:rsid w:val="00172E49"/>
    <w:rsid w:val="00176DAD"/>
    <w:rsid w:val="0017716F"/>
    <w:rsid w:val="0018273E"/>
    <w:rsid w:val="00184898"/>
    <w:rsid w:val="00187B2D"/>
    <w:rsid w:val="00193764"/>
    <w:rsid w:val="001945DF"/>
    <w:rsid w:val="001B20D1"/>
    <w:rsid w:val="001C2C50"/>
    <w:rsid w:val="001C60D1"/>
    <w:rsid w:val="001D6E61"/>
    <w:rsid w:val="001E31D0"/>
    <w:rsid w:val="001E38FB"/>
    <w:rsid w:val="001F4C30"/>
    <w:rsid w:val="001F749D"/>
    <w:rsid w:val="001F76C6"/>
    <w:rsid w:val="00204635"/>
    <w:rsid w:val="002072A0"/>
    <w:rsid w:val="00210FAC"/>
    <w:rsid w:val="002114F2"/>
    <w:rsid w:val="00251705"/>
    <w:rsid w:val="0025385A"/>
    <w:rsid w:val="00255EEC"/>
    <w:rsid w:val="00257FD7"/>
    <w:rsid w:val="0028019A"/>
    <w:rsid w:val="00282185"/>
    <w:rsid w:val="00283F3E"/>
    <w:rsid w:val="002841F4"/>
    <w:rsid w:val="002855B0"/>
    <w:rsid w:val="002876BB"/>
    <w:rsid w:val="00293047"/>
    <w:rsid w:val="00294FBD"/>
    <w:rsid w:val="002B4302"/>
    <w:rsid w:val="002B4DE4"/>
    <w:rsid w:val="002C20E3"/>
    <w:rsid w:val="002C2539"/>
    <w:rsid w:val="002D2BA6"/>
    <w:rsid w:val="002D5D4C"/>
    <w:rsid w:val="002E02CE"/>
    <w:rsid w:val="002E590E"/>
    <w:rsid w:val="002F1137"/>
    <w:rsid w:val="00302ACD"/>
    <w:rsid w:val="00306D89"/>
    <w:rsid w:val="00317F0A"/>
    <w:rsid w:val="00320CFE"/>
    <w:rsid w:val="00320EDB"/>
    <w:rsid w:val="00323ABF"/>
    <w:rsid w:val="00330785"/>
    <w:rsid w:val="0033130A"/>
    <w:rsid w:val="003320BF"/>
    <w:rsid w:val="00333D82"/>
    <w:rsid w:val="00334FA4"/>
    <w:rsid w:val="0034258C"/>
    <w:rsid w:val="003438C5"/>
    <w:rsid w:val="00344B1A"/>
    <w:rsid w:val="00351880"/>
    <w:rsid w:val="00353D0D"/>
    <w:rsid w:val="00354546"/>
    <w:rsid w:val="00356B9B"/>
    <w:rsid w:val="00363843"/>
    <w:rsid w:val="00375208"/>
    <w:rsid w:val="00375941"/>
    <w:rsid w:val="00376310"/>
    <w:rsid w:val="003826B7"/>
    <w:rsid w:val="00391DBD"/>
    <w:rsid w:val="00393D75"/>
    <w:rsid w:val="00394C89"/>
    <w:rsid w:val="00394E1B"/>
    <w:rsid w:val="00395BC4"/>
    <w:rsid w:val="003A129F"/>
    <w:rsid w:val="003A6E33"/>
    <w:rsid w:val="003C49BA"/>
    <w:rsid w:val="003D1DA7"/>
    <w:rsid w:val="003D4728"/>
    <w:rsid w:val="003E7D80"/>
    <w:rsid w:val="003F32F9"/>
    <w:rsid w:val="00404695"/>
    <w:rsid w:val="00415C54"/>
    <w:rsid w:val="00421638"/>
    <w:rsid w:val="00423C53"/>
    <w:rsid w:val="004243DF"/>
    <w:rsid w:val="00425926"/>
    <w:rsid w:val="0042629F"/>
    <w:rsid w:val="00427AFA"/>
    <w:rsid w:val="00434190"/>
    <w:rsid w:val="0044114F"/>
    <w:rsid w:val="00441674"/>
    <w:rsid w:val="004450F2"/>
    <w:rsid w:val="004456F8"/>
    <w:rsid w:val="00450859"/>
    <w:rsid w:val="00461FE4"/>
    <w:rsid w:val="0047099A"/>
    <w:rsid w:val="004808E4"/>
    <w:rsid w:val="004821BD"/>
    <w:rsid w:val="00482E5A"/>
    <w:rsid w:val="00485F6A"/>
    <w:rsid w:val="00486482"/>
    <w:rsid w:val="00490D34"/>
    <w:rsid w:val="00496F6F"/>
    <w:rsid w:val="00497718"/>
    <w:rsid w:val="004A0C39"/>
    <w:rsid w:val="004A1651"/>
    <w:rsid w:val="004A4F07"/>
    <w:rsid w:val="004B10FF"/>
    <w:rsid w:val="004B23E9"/>
    <w:rsid w:val="004B3A84"/>
    <w:rsid w:val="004B5271"/>
    <w:rsid w:val="004B7B0E"/>
    <w:rsid w:val="004C3F6F"/>
    <w:rsid w:val="004C4FC3"/>
    <w:rsid w:val="004D36D8"/>
    <w:rsid w:val="004D4661"/>
    <w:rsid w:val="004E3A46"/>
    <w:rsid w:val="004E47B3"/>
    <w:rsid w:val="004E4CAD"/>
    <w:rsid w:val="004F1A38"/>
    <w:rsid w:val="004F269F"/>
    <w:rsid w:val="004F3BBB"/>
    <w:rsid w:val="004F7FA8"/>
    <w:rsid w:val="00500B0E"/>
    <w:rsid w:val="00513D90"/>
    <w:rsid w:val="00523581"/>
    <w:rsid w:val="005265F8"/>
    <w:rsid w:val="0054207B"/>
    <w:rsid w:val="00552E78"/>
    <w:rsid w:val="005532CC"/>
    <w:rsid w:val="0055448F"/>
    <w:rsid w:val="005569EE"/>
    <w:rsid w:val="00557918"/>
    <w:rsid w:val="00561559"/>
    <w:rsid w:val="0057129F"/>
    <w:rsid w:val="00572ED4"/>
    <w:rsid w:val="00585ED9"/>
    <w:rsid w:val="00591F5A"/>
    <w:rsid w:val="00594DC3"/>
    <w:rsid w:val="005A48E0"/>
    <w:rsid w:val="005A5AE4"/>
    <w:rsid w:val="005C6AD3"/>
    <w:rsid w:val="005D683F"/>
    <w:rsid w:val="005E2062"/>
    <w:rsid w:val="00600737"/>
    <w:rsid w:val="00600DA8"/>
    <w:rsid w:val="006033B2"/>
    <w:rsid w:val="0061051C"/>
    <w:rsid w:val="006214B6"/>
    <w:rsid w:val="0063019E"/>
    <w:rsid w:val="00630556"/>
    <w:rsid w:val="0063439F"/>
    <w:rsid w:val="00635346"/>
    <w:rsid w:val="0064277C"/>
    <w:rsid w:val="00644858"/>
    <w:rsid w:val="00661A96"/>
    <w:rsid w:val="006630EE"/>
    <w:rsid w:val="0066473A"/>
    <w:rsid w:val="00664AE1"/>
    <w:rsid w:val="00676226"/>
    <w:rsid w:val="00684AF3"/>
    <w:rsid w:val="0069787D"/>
    <w:rsid w:val="006A1740"/>
    <w:rsid w:val="006A1991"/>
    <w:rsid w:val="006D032F"/>
    <w:rsid w:val="006D3E94"/>
    <w:rsid w:val="006D51F9"/>
    <w:rsid w:val="006E112A"/>
    <w:rsid w:val="006E2C84"/>
    <w:rsid w:val="006F4AC5"/>
    <w:rsid w:val="006F5E6C"/>
    <w:rsid w:val="00701CA4"/>
    <w:rsid w:val="00705378"/>
    <w:rsid w:val="0070650E"/>
    <w:rsid w:val="007250BC"/>
    <w:rsid w:val="007271E7"/>
    <w:rsid w:val="00733C83"/>
    <w:rsid w:val="007354D4"/>
    <w:rsid w:val="00740786"/>
    <w:rsid w:val="00750CD0"/>
    <w:rsid w:val="00761E9A"/>
    <w:rsid w:val="00774954"/>
    <w:rsid w:val="0078050E"/>
    <w:rsid w:val="00783CA0"/>
    <w:rsid w:val="007A2839"/>
    <w:rsid w:val="007A3E33"/>
    <w:rsid w:val="007A50C9"/>
    <w:rsid w:val="007B290A"/>
    <w:rsid w:val="007B4B74"/>
    <w:rsid w:val="007B6B76"/>
    <w:rsid w:val="007C3AC6"/>
    <w:rsid w:val="007C3EE9"/>
    <w:rsid w:val="007C6919"/>
    <w:rsid w:val="007D1A57"/>
    <w:rsid w:val="007D4D13"/>
    <w:rsid w:val="007E15C9"/>
    <w:rsid w:val="007E2A33"/>
    <w:rsid w:val="007E2C15"/>
    <w:rsid w:val="007E3DF6"/>
    <w:rsid w:val="007F2B2D"/>
    <w:rsid w:val="007F3936"/>
    <w:rsid w:val="007F71DE"/>
    <w:rsid w:val="00806EA2"/>
    <w:rsid w:val="00816BC0"/>
    <w:rsid w:val="00820CFF"/>
    <w:rsid w:val="00825840"/>
    <w:rsid w:val="00830258"/>
    <w:rsid w:val="00833346"/>
    <w:rsid w:val="008347FD"/>
    <w:rsid w:val="00835F25"/>
    <w:rsid w:val="00842A86"/>
    <w:rsid w:val="008628BB"/>
    <w:rsid w:val="008715D8"/>
    <w:rsid w:val="00874F19"/>
    <w:rsid w:val="008848B5"/>
    <w:rsid w:val="00894CFC"/>
    <w:rsid w:val="008A1082"/>
    <w:rsid w:val="008A5650"/>
    <w:rsid w:val="008B440A"/>
    <w:rsid w:val="008B6A6C"/>
    <w:rsid w:val="008C148C"/>
    <w:rsid w:val="008C409B"/>
    <w:rsid w:val="008D0799"/>
    <w:rsid w:val="008D515D"/>
    <w:rsid w:val="008D61B6"/>
    <w:rsid w:val="008D63EF"/>
    <w:rsid w:val="008E6487"/>
    <w:rsid w:val="008F5F2F"/>
    <w:rsid w:val="008F739A"/>
    <w:rsid w:val="00900EE7"/>
    <w:rsid w:val="009074D7"/>
    <w:rsid w:val="009077CA"/>
    <w:rsid w:val="009109F1"/>
    <w:rsid w:val="00910F7F"/>
    <w:rsid w:val="009202F2"/>
    <w:rsid w:val="009205D2"/>
    <w:rsid w:val="00921E8D"/>
    <w:rsid w:val="0093069C"/>
    <w:rsid w:val="00937B3A"/>
    <w:rsid w:val="00941EE0"/>
    <w:rsid w:val="009421C8"/>
    <w:rsid w:val="00953751"/>
    <w:rsid w:val="00963EF0"/>
    <w:rsid w:val="0096435A"/>
    <w:rsid w:val="00971075"/>
    <w:rsid w:val="00986ED2"/>
    <w:rsid w:val="009870FF"/>
    <w:rsid w:val="0099079D"/>
    <w:rsid w:val="0099176C"/>
    <w:rsid w:val="00991AE8"/>
    <w:rsid w:val="009944C2"/>
    <w:rsid w:val="0099453A"/>
    <w:rsid w:val="00997498"/>
    <w:rsid w:val="009A4CE4"/>
    <w:rsid w:val="009A520D"/>
    <w:rsid w:val="009B3ABF"/>
    <w:rsid w:val="009B3CB8"/>
    <w:rsid w:val="009B3EDB"/>
    <w:rsid w:val="009B3F51"/>
    <w:rsid w:val="009C06DA"/>
    <w:rsid w:val="009D1A42"/>
    <w:rsid w:val="009E6666"/>
    <w:rsid w:val="009E678D"/>
    <w:rsid w:val="009F1C3B"/>
    <w:rsid w:val="009F26AF"/>
    <w:rsid w:val="009F4B32"/>
    <w:rsid w:val="009F7E06"/>
    <w:rsid w:val="00A23A33"/>
    <w:rsid w:val="00A34E19"/>
    <w:rsid w:val="00A35B13"/>
    <w:rsid w:val="00A40D45"/>
    <w:rsid w:val="00A43DDF"/>
    <w:rsid w:val="00A50BE8"/>
    <w:rsid w:val="00A5281E"/>
    <w:rsid w:val="00A55D86"/>
    <w:rsid w:val="00A664EE"/>
    <w:rsid w:val="00A73C18"/>
    <w:rsid w:val="00A87CBE"/>
    <w:rsid w:val="00A928C3"/>
    <w:rsid w:val="00A976C8"/>
    <w:rsid w:val="00AA3C84"/>
    <w:rsid w:val="00AA4DE0"/>
    <w:rsid w:val="00AA6290"/>
    <w:rsid w:val="00AB1578"/>
    <w:rsid w:val="00AB69A9"/>
    <w:rsid w:val="00AB6BC3"/>
    <w:rsid w:val="00AC1C5F"/>
    <w:rsid w:val="00AC406A"/>
    <w:rsid w:val="00AC5239"/>
    <w:rsid w:val="00AD2AD2"/>
    <w:rsid w:val="00AD4C39"/>
    <w:rsid w:val="00AE14BA"/>
    <w:rsid w:val="00AE1DB4"/>
    <w:rsid w:val="00B022DF"/>
    <w:rsid w:val="00B02599"/>
    <w:rsid w:val="00B05380"/>
    <w:rsid w:val="00B0650C"/>
    <w:rsid w:val="00B127F4"/>
    <w:rsid w:val="00B13DD1"/>
    <w:rsid w:val="00B14DC6"/>
    <w:rsid w:val="00B20F3F"/>
    <w:rsid w:val="00B22157"/>
    <w:rsid w:val="00B2274B"/>
    <w:rsid w:val="00B24B34"/>
    <w:rsid w:val="00B26B5E"/>
    <w:rsid w:val="00B277FC"/>
    <w:rsid w:val="00B35BB2"/>
    <w:rsid w:val="00B35C72"/>
    <w:rsid w:val="00B36F79"/>
    <w:rsid w:val="00B46497"/>
    <w:rsid w:val="00B574EE"/>
    <w:rsid w:val="00B65F78"/>
    <w:rsid w:val="00B67A78"/>
    <w:rsid w:val="00B70265"/>
    <w:rsid w:val="00B72D05"/>
    <w:rsid w:val="00B83C1B"/>
    <w:rsid w:val="00BB1832"/>
    <w:rsid w:val="00BB7BF6"/>
    <w:rsid w:val="00BD079E"/>
    <w:rsid w:val="00BD0B6D"/>
    <w:rsid w:val="00BD11BE"/>
    <w:rsid w:val="00BE14BA"/>
    <w:rsid w:val="00BE6FFD"/>
    <w:rsid w:val="00BE744B"/>
    <w:rsid w:val="00BF1309"/>
    <w:rsid w:val="00BF228E"/>
    <w:rsid w:val="00BF70A5"/>
    <w:rsid w:val="00C0796E"/>
    <w:rsid w:val="00C07E89"/>
    <w:rsid w:val="00C1764D"/>
    <w:rsid w:val="00C20058"/>
    <w:rsid w:val="00C2050B"/>
    <w:rsid w:val="00C27E7D"/>
    <w:rsid w:val="00C3087C"/>
    <w:rsid w:val="00C34B6B"/>
    <w:rsid w:val="00C50434"/>
    <w:rsid w:val="00C5634E"/>
    <w:rsid w:val="00C57C02"/>
    <w:rsid w:val="00C65A29"/>
    <w:rsid w:val="00C67198"/>
    <w:rsid w:val="00C7372F"/>
    <w:rsid w:val="00C800BD"/>
    <w:rsid w:val="00C80EFF"/>
    <w:rsid w:val="00C81E40"/>
    <w:rsid w:val="00C871C2"/>
    <w:rsid w:val="00C87E8A"/>
    <w:rsid w:val="00CB251F"/>
    <w:rsid w:val="00CC0C07"/>
    <w:rsid w:val="00CC534D"/>
    <w:rsid w:val="00CC7C8B"/>
    <w:rsid w:val="00CD72BF"/>
    <w:rsid w:val="00CE72B9"/>
    <w:rsid w:val="00CF4DAF"/>
    <w:rsid w:val="00D04370"/>
    <w:rsid w:val="00D044E5"/>
    <w:rsid w:val="00D1412C"/>
    <w:rsid w:val="00D1774F"/>
    <w:rsid w:val="00D32036"/>
    <w:rsid w:val="00D41A03"/>
    <w:rsid w:val="00D45A74"/>
    <w:rsid w:val="00D50F35"/>
    <w:rsid w:val="00D52FB4"/>
    <w:rsid w:val="00D53ABE"/>
    <w:rsid w:val="00D62FDE"/>
    <w:rsid w:val="00D81340"/>
    <w:rsid w:val="00D83692"/>
    <w:rsid w:val="00D90214"/>
    <w:rsid w:val="00D90B48"/>
    <w:rsid w:val="00D90E51"/>
    <w:rsid w:val="00D928E5"/>
    <w:rsid w:val="00D92BAC"/>
    <w:rsid w:val="00DA02BB"/>
    <w:rsid w:val="00DA74C0"/>
    <w:rsid w:val="00DB4578"/>
    <w:rsid w:val="00DE3684"/>
    <w:rsid w:val="00DF0698"/>
    <w:rsid w:val="00DF324F"/>
    <w:rsid w:val="00DF34C3"/>
    <w:rsid w:val="00E16F2F"/>
    <w:rsid w:val="00E267B8"/>
    <w:rsid w:val="00E43C38"/>
    <w:rsid w:val="00E4590B"/>
    <w:rsid w:val="00E468E8"/>
    <w:rsid w:val="00E47DD4"/>
    <w:rsid w:val="00E51A6B"/>
    <w:rsid w:val="00E51F60"/>
    <w:rsid w:val="00E549AB"/>
    <w:rsid w:val="00E5532F"/>
    <w:rsid w:val="00E663FB"/>
    <w:rsid w:val="00E664AD"/>
    <w:rsid w:val="00E67E64"/>
    <w:rsid w:val="00E773F0"/>
    <w:rsid w:val="00E96DB4"/>
    <w:rsid w:val="00EB369E"/>
    <w:rsid w:val="00EC7F0F"/>
    <w:rsid w:val="00ED4C20"/>
    <w:rsid w:val="00ED6ADE"/>
    <w:rsid w:val="00ED6B33"/>
    <w:rsid w:val="00EE7F6D"/>
    <w:rsid w:val="00EF0B56"/>
    <w:rsid w:val="00EF2A76"/>
    <w:rsid w:val="00EF3CB8"/>
    <w:rsid w:val="00F01369"/>
    <w:rsid w:val="00F128C2"/>
    <w:rsid w:val="00F133C9"/>
    <w:rsid w:val="00F26152"/>
    <w:rsid w:val="00F338B5"/>
    <w:rsid w:val="00F52F46"/>
    <w:rsid w:val="00F5310D"/>
    <w:rsid w:val="00F63A12"/>
    <w:rsid w:val="00F67239"/>
    <w:rsid w:val="00F70A9E"/>
    <w:rsid w:val="00F72365"/>
    <w:rsid w:val="00F72A67"/>
    <w:rsid w:val="00F72CB9"/>
    <w:rsid w:val="00F7734D"/>
    <w:rsid w:val="00F7788F"/>
    <w:rsid w:val="00F8456C"/>
    <w:rsid w:val="00F8773B"/>
    <w:rsid w:val="00F96BFD"/>
    <w:rsid w:val="00FA0EEC"/>
    <w:rsid w:val="00FA234E"/>
    <w:rsid w:val="00FB3756"/>
    <w:rsid w:val="00FC6E35"/>
    <w:rsid w:val="00FC7D71"/>
    <w:rsid w:val="00FD15DC"/>
    <w:rsid w:val="00FD18B5"/>
    <w:rsid w:val="00FD19A3"/>
    <w:rsid w:val="00FD2369"/>
    <w:rsid w:val="00FE2AD6"/>
    <w:rsid w:val="00FF15EA"/>
    <w:rsid w:val="00FF2B3E"/>
    <w:rsid w:val="00FF42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ACFFCD"/>
  <w15:docId w15:val="{F52EFFB4-E788-4681-8693-635F4801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35B13"/>
    <w:rPr>
      <w:rFonts w:ascii="Calibri" w:eastAsiaTheme="minorHAnsi" w:hAnsi="Calibri"/>
      <w:sz w:val="22"/>
      <w:szCs w:val="22"/>
      <w:lang w:eastAsia="en-US"/>
    </w:rPr>
  </w:style>
  <w:style w:type="paragraph" w:styleId="berschrift1">
    <w:name w:val="heading 1"/>
    <w:basedOn w:val="Standard"/>
    <w:next w:val="Standard"/>
    <w:qFormat/>
    <w:rsid w:val="00A35B13"/>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A35B13"/>
    <w:pPr>
      <w:jc w:val="both"/>
    </w:pPr>
    <w:rPr>
      <w:rFonts w:ascii="Arial" w:eastAsia="Times New Roman" w:hAnsi="Arial"/>
      <w:snapToGrid w:val="0"/>
      <w:sz w:val="24"/>
      <w:szCs w:val="20"/>
      <w:lang w:eastAsia="de-DE"/>
    </w:rPr>
  </w:style>
  <w:style w:type="paragraph" w:styleId="Sprechblasentext">
    <w:name w:val="Balloon Text"/>
    <w:basedOn w:val="Standard"/>
    <w:semiHidden/>
    <w:rsid w:val="00A35B13"/>
    <w:rPr>
      <w:rFonts w:ascii="Tahoma" w:hAnsi="Tahoma" w:cs="Tahoma"/>
      <w:sz w:val="16"/>
      <w:szCs w:val="16"/>
    </w:rPr>
  </w:style>
  <w:style w:type="paragraph" w:styleId="Dokumentstruktur">
    <w:name w:val="Document Map"/>
    <w:basedOn w:val="Standard"/>
    <w:semiHidden/>
    <w:rsid w:val="00A35B13"/>
    <w:pPr>
      <w:shd w:val="clear" w:color="auto" w:fill="000080"/>
    </w:pPr>
    <w:rPr>
      <w:rFonts w:ascii="Tahoma" w:hAnsi="Tahoma" w:cs="Tahoma"/>
    </w:rPr>
  </w:style>
  <w:style w:type="paragraph" w:styleId="Kopfzeile">
    <w:name w:val="header"/>
    <w:basedOn w:val="Standard"/>
    <w:rsid w:val="00A35B13"/>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A35B13"/>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A35B13"/>
    <w:rPr>
      <w:color w:val="0000FF"/>
      <w:u w:val="single"/>
    </w:rPr>
  </w:style>
  <w:style w:type="character" w:customStyle="1" w:styleId="TextkrperZchn">
    <w:name w:val="Textkörper Zchn"/>
    <w:basedOn w:val="Absatz-Standardschriftart"/>
    <w:link w:val="Textkrper"/>
    <w:rsid w:val="00A35B13"/>
    <w:rPr>
      <w:rFonts w:ascii="Arial" w:hAnsi="Arial"/>
      <w:snapToGrid w:val="0"/>
      <w:sz w:val="24"/>
      <w:lang w:val="de-DE" w:eastAsia="de-DE" w:bidi="ar-SA"/>
    </w:rPr>
  </w:style>
  <w:style w:type="paragraph" w:customStyle="1" w:styleId="bodytext">
    <w:name w:val="bodytext"/>
    <w:basedOn w:val="Standard"/>
    <w:rsid w:val="00A35B13"/>
    <w:pPr>
      <w:suppressAutoHyphens/>
      <w:spacing w:after="240" w:line="360" w:lineRule="atLeast"/>
    </w:pPr>
    <w:rPr>
      <w:sz w:val="24"/>
      <w:szCs w:val="24"/>
      <w:lang w:eastAsia="zh-CN"/>
    </w:rPr>
  </w:style>
  <w:style w:type="paragraph" w:customStyle="1" w:styleId="Textkrper-Einzug21">
    <w:name w:val="Textkörper-Einzug 21"/>
    <w:basedOn w:val="Standard"/>
    <w:rsid w:val="00A35B13"/>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A35B13"/>
    <w:pPr>
      <w:ind w:left="720"/>
    </w:pPr>
  </w:style>
  <w:style w:type="paragraph" w:styleId="Kommentartext">
    <w:name w:val="annotation text"/>
    <w:basedOn w:val="Standard"/>
    <w:link w:val="KommentartextZchn"/>
    <w:uiPriority w:val="99"/>
    <w:unhideWhenUsed/>
    <w:rsid w:val="00A35B13"/>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sid w:val="00A35B13"/>
    <w:rPr>
      <w:rFonts w:ascii="Arial" w:eastAsiaTheme="minorEastAsia" w:hAnsi="Arial" w:cs="Arial"/>
    </w:rPr>
  </w:style>
  <w:style w:type="character" w:styleId="BesuchterLink">
    <w:name w:val="FollowedHyperlink"/>
    <w:basedOn w:val="Absatz-Standardschriftart"/>
    <w:rsid w:val="00A35B13"/>
    <w:rPr>
      <w:color w:val="954F72" w:themeColor="followedHyperlink"/>
      <w:u w:val="single"/>
    </w:rPr>
  </w:style>
  <w:style w:type="paragraph" w:styleId="StandardWeb">
    <w:name w:val="Normal (Web)"/>
    <w:basedOn w:val="Standard"/>
    <w:uiPriority w:val="99"/>
    <w:unhideWhenUsed/>
    <w:rsid w:val="007E2C15"/>
    <w:pPr>
      <w:spacing w:before="100" w:beforeAutospacing="1" w:after="119"/>
    </w:pPr>
    <w:rPr>
      <w:rFonts w:ascii="Times New Roman" w:eastAsia="Times New Roman" w:hAnsi="Times New Roman"/>
      <w:sz w:val="24"/>
      <w:szCs w:val="24"/>
      <w:lang w:eastAsia="de-DE"/>
    </w:rPr>
  </w:style>
  <w:style w:type="character" w:styleId="Kommentarzeichen">
    <w:name w:val="annotation reference"/>
    <w:basedOn w:val="Absatz-Standardschriftart"/>
    <w:semiHidden/>
    <w:unhideWhenUsed/>
    <w:rsid w:val="00067B42"/>
    <w:rPr>
      <w:sz w:val="16"/>
      <w:szCs w:val="16"/>
    </w:rPr>
  </w:style>
  <w:style w:type="paragraph" w:styleId="Kommentarthema">
    <w:name w:val="annotation subject"/>
    <w:basedOn w:val="Kommentartext"/>
    <w:next w:val="Kommentartext"/>
    <w:link w:val="KommentarthemaZchn"/>
    <w:semiHidden/>
    <w:unhideWhenUsed/>
    <w:rsid w:val="00067B42"/>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067B42"/>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204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154807704">
      <w:bodyDiv w:val="1"/>
      <w:marLeft w:val="0"/>
      <w:marRight w:val="0"/>
      <w:marTop w:val="0"/>
      <w:marBottom w:val="0"/>
      <w:divBdr>
        <w:top w:val="none" w:sz="0" w:space="0" w:color="auto"/>
        <w:left w:val="none" w:sz="0" w:space="0" w:color="auto"/>
        <w:bottom w:val="none" w:sz="0" w:space="0" w:color="auto"/>
        <w:right w:val="none" w:sz="0" w:space="0" w:color="auto"/>
      </w:divBdr>
    </w:div>
    <w:div w:id="578566225">
      <w:bodyDiv w:val="1"/>
      <w:marLeft w:val="0"/>
      <w:marRight w:val="0"/>
      <w:marTop w:val="0"/>
      <w:marBottom w:val="0"/>
      <w:divBdr>
        <w:top w:val="none" w:sz="0" w:space="0" w:color="auto"/>
        <w:left w:val="none" w:sz="0" w:space="0" w:color="auto"/>
        <w:bottom w:val="none" w:sz="0" w:space="0" w:color="auto"/>
        <w:right w:val="none" w:sz="0" w:space="0" w:color="auto"/>
      </w:divBdr>
    </w:div>
    <w:div w:id="797187732">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761367196">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198065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w.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BB038-84A1-46BE-B24F-2023B4BA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693</Words>
  <Characters>4643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5326</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Lang, Frederik</dc:creator>
  <cp:lastModifiedBy>Lang, Frederik</cp:lastModifiedBy>
  <cp:revision>14</cp:revision>
  <cp:lastPrinted>2021-07-09T14:05:00Z</cp:lastPrinted>
  <dcterms:created xsi:type="dcterms:W3CDTF">2024-12-13T14:13:00Z</dcterms:created>
  <dcterms:modified xsi:type="dcterms:W3CDTF">2025-01-16T09:13:00Z</dcterms:modified>
</cp:coreProperties>
</file>