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55833" w14:textId="2CD684DC" w:rsidR="00B66527" w:rsidRDefault="001A41BC" w:rsidP="13F3EF94">
      <w:pPr>
        <w:spacing w:line="360" w:lineRule="auto"/>
        <w:ind w:right="1134"/>
        <w:rPr>
          <w:rFonts w:ascii="Arial" w:hAnsi="Arial" w:cs="Arial"/>
          <w:b/>
          <w:bCs/>
          <w:sz w:val="36"/>
          <w:szCs w:val="36"/>
        </w:rPr>
      </w:pPr>
      <w:r>
        <w:rPr>
          <w:rFonts w:ascii="Arial" w:hAnsi="Arial" w:cs="Arial"/>
          <w:b/>
          <w:bCs/>
          <w:sz w:val="36"/>
          <w:szCs w:val="36"/>
        </w:rPr>
        <w:t>Ideen teilen, Lösungen finden:</w:t>
      </w:r>
    </w:p>
    <w:p w14:paraId="33A55FD0" w14:textId="268878C3" w:rsidR="00B66527" w:rsidRDefault="001A41BC" w:rsidP="00F82740">
      <w:pPr>
        <w:spacing w:line="360" w:lineRule="auto"/>
        <w:ind w:right="1134"/>
        <w:rPr>
          <w:rFonts w:ascii="Arial" w:hAnsi="Arial" w:cs="Arial"/>
          <w:b/>
          <w:sz w:val="36"/>
          <w:szCs w:val="36"/>
        </w:rPr>
      </w:pPr>
      <w:proofErr w:type="spellStart"/>
      <w:r>
        <w:rPr>
          <w:rFonts w:ascii="Arial" w:hAnsi="Arial" w:cs="Arial"/>
          <w:b/>
          <w:sz w:val="36"/>
          <w:szCs w:val="36"/>
        </w:rPr>
        <w:t>hubitation</w:t>
      </w:r>
      <w:proofErr w:type="spellEnd"/>
      <w:r>
        <w:rPr>
          <w:rFonts w:ascii="Arial" w:hAnsi="Arial" w:cs="Arial"/>
          <w:b/>
          <w:sz w:val="36"/>
          <w:szCs w:val="36"/>
        </w:rPr>
        <w:t xml:space="preserve"> wächst weiter</w:t>
      </w:r>
    </w:p>
    <w:p w14:paraId="6A598CBF" w14:textId="77777777" w:rsidR="00B66527" w:rsidRDefault="00B66527" w:rsidP="00F82740">
      <w:pPr>
        <w:pStyle w:val="Textkrper"/>
        <w:kinsoku w:val="0"/>
        <w:overflowPunct w:val="0"/>
        <w:spacing w:line="360" w:lineRule="auto"/>
        <w:ind w:right="1134"/>
        <w:jc w:val="left"/>
        <w:rPr>
          <w:b/>
          <w:bCs/>
          <w:szCs w:val="24"/>
        </w:rPr>
      </w:pPr>
    </w:p>
    <w:p w14:paraId="33A1AE68" w14:textId="558CC457" w:rsidR="00B66527" w:rsidRDefault="001A41BC" w:rsidP="00F82740">
      <w:pPr>
        <w:pStyle w:val="Textkrper"/>
        <w:kinsoku w:val="0"/>
        <w:overflowPunct w:val="0"/>
        <w:spacing w:line="360" w:lineRule="auto"/>
        <w:ind w:right="1134"/>
        <w:jc w:val="left"/>
        <w:rPr>
          <w:b/>
          <w:bCs/>
          <w:szCs w:val="24"/>
        </w:rPr>
      </w:pPr>
      <w:r>
        <w:rPr>
          <w:b/>
          <w:bCs/>
          <w:szCs w:val="24"/>
        </w:rPr>
        <w:t xml:space="preserve">Innovationen im Fokus: </w:t>
      </w:r>
      <w:r w:rsidRPr="001A41BC">
        <w:rPr>
          <w:b/>
          <w:bCs/>
          <w:szCs w:val="24"/>
        </w:rPr>
        <w:t>Startup-</w:t>
      </w:r>
      <w:proofErr w:type="spellStart"/>
      <w:r w:rsidRPr="001A41BC">
        <w:rPr>
          <w:b/>
          <w:bCs/>
          <w:szCs w:val="24"/>
        </w:rPr>
        <w:t>Accelerator</w:t>
      </w:r>
      <w:proofErr w:type="spellEnd"/>
      <w:r w:rsidRPr="001A41BC">
        <w:rPr>
          <w:b/>
          <w:bCs/>
          <w:szCs w:val="24"/>
        </w:rPr>
        <w:t xml:space="preserve"> der NHW begrüßt neues Mitglied / Ziel: Wohnungswirtschaft zukunftsfähig und nachhaltig gestalten</w:t>
      </w:r>
    </w:p>
    <w:p w14:paraId="1233433E" w14:textId="77777777" w:rsidR="001A41BC" w:rsidRDefault="001A41BC" w:rsidP="00F82740">
      <w:pPr>
        <w:pStyle w:val="Textkrper"/>
        <w:kinsoku w:val="0"/>
        <w:overflowPunct w:val="0"/>
        <w:spacing w:line="360" w:lineRule="auto"/>
        <w:ind w:right="1134"/>
        <w:jc w:val="left"/>
        <w:rPr>
          <w:u w:val="single"/>
        </w:rPr>
      </w:pPr>
    </w:p>
    <w:p w14:paraId="29D5BA7F" w14:textId="08239BBA" w:rsidR="001A41BC" w:rsidRDefault="001A41BC" w:rsidP="001A41BC">
      <w:pPr>
        <w:spacing w:line="360" w:lineRule="auto"/>
        <w:ind w:right="1134"/>
        <w:rPr>
          <w:rFonts w:ascii="Arial" w:hAnsi="Arial" w:cs="Arial"/>
        </w:rPr>
      </w:pPr>
      <w:r>
        <w:rPr>
          <w:rFonts w:ascii="Arial" w:hAnsi="Arial" w:cs="Arial"/>
          <w:u w:val="single"/>
        </w:rPr>
        <w:t>Frankfurt am Main</w:t>
      </w:r>
      <w:r w:rsidR="0086086A" w:rsidRPr="3C707FF3">
        <w:rPr>
          <w:rFonts w:ascii="Arial" w:hAnsi="Arial" w:cs="Arial"/>
        </w:rPr>
        <w:t xml:space="preserve"> –</w:t>
      </w:r>
      <w:r w:rsidR="00962775">
        <w:rPr>
          <w:rFonts w:ascii="Arial" w:hAnsi="Arial" w:cs="Arial"/>
        </w:rPr>
        <w:t xml:space="preserve"> </w:t>
      </w:r>
      <w:r w:rsidRPr="001A41BC">
        <w:rPr>
          <w:rFonts w:ascii="Arial" w:hAnsi="Arial" w:cs="Arial"/>
        </w:rPr>
        <w:t xml:space="preserve">Beim </w:t>
      </w:r>
      <w:proofErr w:type="spellStart"/>
      <w:r w:rsidRPr="001A41BC">
        <w:rPr>
          <w:rFonts w:ascii="Arial" w:hAnsi="Arial" w:cs="Arial"/>
        </w:rPr>
        <w:t>Roundtable</w:t>
      </w:r>
      <w:proofErr w:type="spellEnd"/>
      <w:r w:rsidRPr="001A41BC">
        <w:rPr>
          <w:rFonts w:ascii="Arial" w:hAnsi="Arial" w:cs="Arial"/>
        </w:rPr>
        <w:t xml:space="preserve"> der </w:t>
      </w:r>
      <w:proofErr w:type="spellStart"/>
      <w:r w:rsidRPr="001A41BC">
        <w:rPr>
          <w:rFonts w:ascii="Arial" w:hAnsi="Arial" w:cs="Arial"/>
        </w:rPr>
        <w:t>hubitation</w:t>
      </w:r>
      <w:proofErr w:type="spellEnd"/>
      <w:r w:rsidRPr="001A41BC">
        <w:rPr>
          <w:rFonts w:ascii="Arial" w:hAnsi="Arial" w:cs="Arial"/>
        </w:rPr>
        <w:t xml:space="preserve"> Associates kamen die Mitgliedsunternehmen Ende Juli zu ihrem jährlichen Innovations-Stammtisch vor Ort zusammen. Zugleich begrüßten sie ein neues Mitglied in ihren Reihen: die KHW Kommunale Haus und Wohnen GmbH aus Rheda-Wiedenbrück.</w:t>
      </w:r>
    </w:p>
    <w:p w14:paraId="239032A0" w14:textId="77777777" w:rsidR="001A41BC" w:rsidRPr="001A41BC" w:rsidRDefault="001A41BC" w:rsidP="001A41BC">
      <w:pPr>
        <w:spacing w:line="360" w:lineRule="auto"/>
        <w:ind w:right="1134"/>
        <w:rPr>
          <w:rFonts w:ascii="Arial" w:hAnsi="Arial" w:cs="Arial"/>
        </w:rPr>
      </w:pPr>
    </w:p>
    <w:p w14:paraId="076069B7" w14:textId="5919D801" w:rsidR="001A41BC" w:rsidRDefault="001A41BC" w:rsidP="001A41BC">
      <w:pPr>
        <w:spacing w:line="360" w:lineRule="auto"/>
        <w:ind w:right="1134"/>
        <w:rPr>
          <w:rFonts w:ascii="Arial" w:hAnsi="Arial" w:cs="Arial"/>
        </w:rPr>
      </w:pPr>
      <w:proofErr w:type="spellStart"/>
      <w:r w:rsidRPr="001A41BC">
        <w:rPr>
          <w:rFonts w:ascii="Arial" w:hAnsi="Arial" w:cs="Arial"/>
        </w:rPr>
        <w:t>hubitation</w:t>
      </w:r>
      <w:proofErr w:type="spellEnd"/>
      <w:r w:rsidRPr="001A41BC">
        <w:rPr>
          <w:rFonts w:ascii="Arial" w:hAnsi="Arial" w:cs="Arial"/>
        </w:rPr>
        <w:t xml:space="preserve"> ist der Startup-</w:t>
      </w:r>
      <w:proofErr w:type="spellStart"/>
      <w:r w:rsidRPr="001A41BC">
        <w:rPr>
          <w:rFonts w:ascii="Arial" w:hAnsi="Arial" w:cs="Arial"/>
        </w:rPr>
        <w:t>Accelerator</w:t>
      </w:r>
      <w:proofErr w:type="spellEnd"/>
      <w:r w:rsidRPr="001A41BC">
        <w:rPr>
          <w:rFonts w:ascii="Arial" w:hAnsi="Arial" w:cs="Arial"/>
        </w:rPr>
        <w:t xml:space="preserve"> von Hessens größtem Wohnungsunternehmen, der Unternehmensgruppe Nassauische Heimstätte | Wohnstadt (NHW). „Gemeinsam mit unserem Netzwerk der </w:t>
      </w:r>
      <w:proofErr w:type="spellStart"/>
      <w:r w:rsidRPr="001A41BC">
        <w:rPr>
          <w:rFonts w:ascii="Arial" w:hAnsi="Arial" w:cs="Arial"/>
        </w:rPr>
        <w:t>hubitation</w:t>
      </w:r>
      <w:proofErr w:type="spellEnd"/>
      <w:r w:rsidRPr="001A41BC">
        <w:rPr>
          <w:rFonts w:ascii="Arial" w:hAnsi="Arial" w:cs="Arial"/>
        </w:rPr>
        <w:t xml:space="preserve"> Associates denken wir Wohnthemen neu und treiben Innovationen voran“, sagt Frieda Gresch, </w:t>
      </w:r>
      <w:proofErr w:type="spellStart"/>
      <w:r w:rsidRPr="001A41BC">
        <w:rPr>
          <w:rFonts w:ascii="Arial" w:hAnsi="Arial" w:cs="Arial"/>
        </w:rPr>
        <w:t>head</w:t>
      </w:r>
      <w:proofErr w:type="spellEnd"/>
      <w:r w:rsidRPr="001A41BC">
        <w:rPr>
          <w:rFonts w:ascii="Arial" w:hAnsi="Arial" w:cs="Arial"/>
        </w:rPr>
        <w:t xml:space="preserve"> </w:t>
      </w:r>
      <w:proofErr w:type="spellStart"/>
      <w:r w:rsidRPr="001A41BC">
        <w:rPr>
          <w:rFonts w:ascii="Arial" w:hAnsi="Arial" w:cs="Arial"/>
        </w:rPr>
        <w:t>of</w:t>
      </w:r>
      <w:proofErr w:type="spellEnd"/>
      <w:r w:rsidRPr="001A41BC">
        <w:rPr>
          <w:rFonts w:ascii="Arial" w:hAnsi="Arial" w:cs="Arial"/>
        </w:rPr>
        <w:t xml:space="preserve"> </w:t>
      </w:r>
      <w:proofErr w:type="spellStart"/>
      <w:r w:rsidRPr="001A41BC">
        <w:rPr>
          <w:rFonts w:ascii="Arial" w:hAnsi="Arial" w:cs="Arial"/>
        </w:rPr>
        <w:t>hubitation</w:t>
      </w:r>
      <w:proofErr w:type="spellEnd"/>
      <w:r>
        <w:rPr>
          <w:rFonts w:ascii="Arial" w:hAnsi="Arial" w:cs="Arial"/>
        </w:rPr>
        <w:t>.</w:t>
      </w:r>
      <w:r w:rsidRPr="001A41BC">
        <w:rPr>
          <w:rFonts w:ascii="Arial" w:hAnsi="Arial" w:cs="Arial"/>
        </w:rPr>
        <w:t xml:space="preserve"> Beim jährlichen Startup-Contest, dessen Sieger auf Europas größter Immobilienmesse EXPO REAL in München gekürt wird, werden Kontakte zwischen Startups und Associates geknüpft, mit dem Ziel, die Umsetzung von Pilotprojekten zu beschleunigen.</w:t>
      </w:r>
    </w:p>
    <w:p w14:paraId="59732C14" w14:textId="77777777" w:rsidR="001A41BC" w:rsidRPr="001A41BC" w:rsidRDefault="001A41BC" w:rsidP="001A41BC">
      <w:pPr>
        <w:spacing w:line="360" w:lineRule="auto"/>
        <w:ind w:right="1134"/>
        <w:rPr>
          <w:rFonts w:ascii="Arial" w:hAnsi="Arial" w:cs="Arial"/>
        </w:rPr>
      </w:pPr>
    </w:p>
    <w:p w14:paraId="4B7CDCB9" w14:textId="4D2B41D5" w:rsidR="001A41BC" w:rsidRDefault="001A41BC" w:rsidP="001A41BC">
      <w:pPr>
        <w:spacing w:line="360" w:lineRule="auto"/>
        <w:ind w:right="1134"/>
        <w:rPr>
          <w:rFonts w:ascii="Arial" w:hAnsi="Arial" w:cs="Arial"/>
        </w:rPr>
      </w:pPr>
      <w:r w:rsidRPr="001A41BC">
        <w:rPr>
          <w:rFonts w:ascii="Arial" w:hAnsi="Arial" w:cs="Arial"/>
        </w:rPr>
        <w:t xml:space="preserve">Wie wichtig der </w:t>
      </w:r>
      <w:proofErr w:type="spellStart"/>
      <w:r w:rsidRPr="001A41BC">
        <w:rPr>
          <w:rFonts w:ascii="Arial" w:hAnsi="Arial" w:cs="Arial"/>
        </w:rPr>
        <w:t>Accelerator</w:t>
      </w:r>
      <w:proofErr w:type="spellEnd"/>
      <w:r w:rsidRPr="001A41BC">
        <w:rPr>
          <w:rFonts w:ascii="Arial" w:hAnsi="Arial" w:cs="Arial"/>
        </w:rPr>
        <w:t xml:space="preserve"> nach sieben Jahren für die Branche geworden ist, zeige die wachsende Zahl der Unternehmen, die sich als Associates dem Netzwerk anschließen. „Das Tempo an Veränderung ist schnell und nimmt mit KI und </w:t>
      </w:r>
      <w:r w:rsidRPr="001A41BC">
        <w:rPr>
          <w:rFonts w:ascii="Arial" w:hAnsi="Arial" w:cs="Arial"/>
        </w:rPr>
        <w:lastRenderedPageBreak/>
        <w:t xml:space="preserve">fortschreitender Digitalisierung weiter zu. Niemand von uns ist in der Lage, dass </w:t>
      </w:r>
      <w:proofErr w:type="gramStart"/>
      <w:r w:rsidRPr="001A41BC">
        <w:rPr>
          <w:rFonts w:ascii="Arial" w:hAnsi="Arial" w:cs="Arial"/>
        </w:rPr>
        <w:t>alleine</w:t>
      </w:r>
      <w:proofErr w:type="gramEnd"/>
      <w:r w:rsidRPr="001A41BC">
        <w:rPr>
          <w:rFonts w:ascii="Arial" w:hAnsi="Arial" w:cs="Arial"/>
        </w:rPr>
        <w:t xml:space="preserve"> auch nur annähernd im Blick zu behalten</w:t>
      </w:r>
      <w:r w:rsidRPr="007F0FFA">
        <w:rPr>
          <w:rFonts w:ascii="Arial" w:hAnsi="Arial" w:cs="Arial"/>
        </w:rPr>
        <w:t xml:space="preserve">“, ergänzt </w:t>
      </w:r>
      <w:r w:rsidR="007F0FFA" w:rsidRPr="007F0FFA">
        <w:rPr>
          <w:rFonts w:ascii="Arial" w:hAnsi="Arial" w:cs="Arial"/>
        </w:rPr>
        <w:t>Frieda Gresch.</w:t>
      </w:r>
    </w:p>
    <w:p w14:paraId="7D34256D" w14:textId="77777777" w:rsidR="007F0FFA" w:rsidRPr="001A41BC" w:rsidRDefault="007F0FFA" w:rsidP="001A41BC">
      <w:pPr>
        <w:spacing w:line="360" w:lineRule="auto"/>
        <w:ind w:right="1134"/>
        <w:rPr>
          <w:rFonts w:ascii="Arial" w:hAnsi="Arial" w:cs="Arial"/>
        </w:rPr>
      </w:pPr>
    </w:p>
    <w:p w14:paraId="3C068325" w14:textId="77777777" w:rsidR="001A41BC" w:rsidRDefault="001A41BC" w:rsidP="001A41BC">
      <w:pPr>
        <w:spacing w:line="360" w:lineRule="auto"/>
        <w:ind w:right="1134"/>
        <w:rPr>
          <w:rFonts w:ascii="Arial" w:hAnsi="Arial" w:cs="Arial"/>
        </w:rPr>
      </w:pPr>
      <w:r w:rsidRPr="001A41BC">
        <w:rPr>
          <w:rFonts w:ascii="Arial" w:hAnsi="Arial" w:cs="Arial"/>
        </w:rPr>
        <w:t xml:space="preserve">Der Associate </w:t>
      </w:r>
      <w:proofErr w:type="spellStart"/>
      <w:r w:rsidRPr="001A41BC">
        <w:rPr>
          <w:rFonts w:ascii="Arial" w:hAnsi="Arial" w:cs="Arial"/>
        </w:rPr>
        <w:t>Roundtable</w:t>
      </w:r>
      <w:proofErr w:type="spellEnd"/>
      <w:r w:rsidRPr="001A41BC">
        <w:rPr>
          <w:rFonts w:ascii="Arial" w:hAnsi="Arial" w:cs="Arial"/>
        </w:rPr>
        <w:t xml:space="preserve"> ist ein exklusiver Austauschraum für </w:t>
      </w:r>
      <w:proofErr w:type="spellStart"/>
      <w:r w:rsidRPr="001A41BC">
        <w:rPr>
          <w:rFonts w:ascii="Arial" w:hAnsi="Arial" w:cs="Arial"/>
        </w:rPr>
        <w:t>Geschäftsführer:innen</w:t>
      </w:r>
      <w:proofErr w:type="spellEnd"/>
      <w:r w:rsidRPr="001A41BC">
        <w:rPr>
          <w:rFonts w:ascii="Arial" w:hAnsi="Arial" w:cs="Arial"/>
        </w:rPr>
        <w:t xml:space="preserve"> und </w:t>
      </w:r>
      <w:proofErr w:type="spellStart"/>
      <w:r w:rsidRPr="001A41BC">
        <w:rPr>
          <w:rFonts w:ascii="Arial" w:hAnsi="Arial" w:cs="Arial"/>
        </w:rPr>
        <w:t>Innovationmanager:innen</w:t>
      </w:r>
      <w:proofErr w:type="spellEnd"/>
      <w:r w:rsidRPr="001A41BC">
        <w:rPr>
          <w:rFonts w:ascii="Arial" w:hAnsi="Arial" w:cs="Arial"/>
        </w:rPr>
        <w:t xml:space="preserve"> aus dem Bereich bezahlbarer Wohnraum. Nach NHW, Baugenossenschaft Langen eG, </w:t>
      </w:r>
      <w:proofErr w:type="spellStart"/>
      <w:r w:rsidRPr="001A41BC">
        <w:rPr>
          <w:rFonts w:ascii="Arial" w:hAnsi="Arial" w:cs="Arial"/>
        </w:rPr>
        <w:t>meravis</w:t>
      </w:r>
      <w:proofErr w:type="spellEnd"/>
      <w:r w:rsidRPr="001A41BC">
        <w:rPr>
          <w:rFonts w:ascii="Arial" w:hAnsi="Arial" w:cs="Arial"/>
        </w:rPr>
        <w:t xml:space="preserve"> Immobiliengruppe Hannover, Volkswohnung Karlsruhe, WBM Wohnungsbaugesellschaft Berlin Mitte, Hofheimer Wohnungsbau, Spar- und Bauverein Dortmund und NEULAND Wolfsburg ist die KHW der jüngste Associate.</w:t>
      </w:r>
    </w:p>
    <w:p w14:paraId="5010BE49" w14:textId="77777777" w:rsidR="001A41BC" w:rsidRPr="001A41BC" w:rsidRDefault="001A41BC" w:rsidP="001A41BC">
      <w:pPr>
        <w:spacing w:line="360" w:lineRule="auto"/>
        <w:ind w:right="1134"/>
        <w:rPr>
          <w:rFonts w:ascii="Arial" w:hAnsi="Arial" w:cs="Arial"/>
        </w:rPr>
      </w:pPr>
    </w:p>
    <w:p w14:paraId="60E1E3B4" w14:textId="77777777" w:rsidR="001A41BC" w:rsidRDefault="001A41BC" w:rsidP="001A41BC">
      <w:pPr>
        <w:spacing w:line="360" w:lineRule="auto"/>
        <w:ind w:right="1134"/>
        <w:rPr>
          <w:rFonts w:ascii="Arial" w:hAnsi="Arial" w:cs="Arial"/>
        </w:rPr>
      </w:pPr>
      <w:r w:rsidRPr="001A41BC">
        <w:rPr>
          <w:rFonts w:ascii="Arial" w:hAnsi="Arial" w:cs="Arial"/>
        </w:rPr>
        <w:t xml:space="preserve">Lars Lippelt, Geschäftsführer des 1953 gegründeten Unternehmens, freut sich auf die Zusammenarbeit: „Die Mitgliedschaft bei </w:t>
      </w:r>
      <w:proofErr w:type="spellStart"/>
      <w:r w:rsidRPr="001A41BC">
        <w:rPr>
          <w:rFonts w:ascii="Arial" w:hAnsi="Arial" w:cs="Arial"/>
        </w:rPr>
        <w:t>hubitation</w:t>
      </w:r>
      <w:proofErr w:type="spellEnd"/>
      <w:r w:rsidRPr="001A41BC">
        <w:rPr>
          <w:rFonts w:ascii="Arial" w:hAnsi="Arial" w:cs="Arial"/>
        </w:rPr>
        <w:t xml:space="preserve"> eröffnet uns die Chance, innovative Lösungen und Technologien gemeinsam mit </w:t>
      </w:r>
      <w:proofErr w:type="spellStart"/>
      <w:r w:rsidRPr="001A41BC">
        <w:rPr>
          <w:rFonts w:ascii="Arial" w:hAnsi="Arial" w:cs="Arial"/>
        </w:rPr>
        <w:t>WoWiTechs</w:t>
      </w:r>
      <w:proofErr w:type="spellEnd"/>
      <w:r w:rsidRPr="001A41BC">
        <w:rPr>
          <w:rFonts w:ascii="Arial" w:hAnsi="Arial" w:cs="Arial"/>
        </w:rPr>
        <w:t>, Start-ups und Branchenpartnern zu entwickeln, iterativ zu verproben und in die Praxis zu übertragen. Besonders schätzen wir den offenen Austausch und das gemeinsame Ziel, die Wohnungswirtschaft zukunftsfähig und nachhaltig zu gestalten – durch das Teilen von Ideen, Erfahrungen und konkreten Lösungsansätzen.“</w:t>
      </w:r>
    </w:p>
    <w:p w14:paraId="4D530A3C" w14:textId="77777777" w:rsidR="00962775" w:rsidRPr="001A41BC" w:rsidRDefault="00962775" w:rsidP="001A41BC">
      <w:pPr>
        <w:spacing w:line="360" w:lineRule="auto"/>
        <w:ind w:right="1134"/>
        <w:rPr>
          <w:rFonts w:ascii="Arial" w:hAnsi="Arial" w:cs="Arial"/>
        </w:rPr>
      </w:pPr>
    </w:p>
    <w:p w14:paraId="08A97C3B" w14:textId="5EBBA161" w:rsidR="00DE6DE5" w:rsidRPr="00DE6DE5" w:rsidRDefault="001A41BC" w:rsidP="00DE6DE5">
      <w:pPr>
        <w:spacing w:line="360" w:lineRule="auto"/>
        <w:ind w:right="1134"/>
        <w:rPr>
          <w:rFonts w:ascii="Arial" w:hAnsi="Arial" w:cs="Arial"/>
          <w:highlight w:val="yellow"/>
        </w:rPr>
      </w:pPr>
      <w:r w:rsidRPr="001A41BC">
        <w:rPr>
          <w:rFonts w:ascii="Arial" w:hAnsi="Arial" w:cs="Arial"/>
        </w:rPr>
        <w:t xml:space="preserve">Der </w:t>
      </w:r>
      <w:proofErr w:type="spellStart"/>
      <w:r w:rsidRPr="001A41BC">
        <w:rPr>
          <w:rFonts w:ascii="Arial" w:hAnsi="Arial" w:cs="Arial"/>
        </w:rPr>
        <w:t>Roundtable</w:t>
      </w:r>
      <w:proofErr w:type="spellEnd"/>
      <w:r w:rsidRPr="001A41BC">
        <w:rPr>
          <w:rFonts w:ascii="Arial" w:hAnsi="Arial" w:cs="Arial"/>
        </w:rPr>
        <w:t xml:space="preserve"> war dafür die ideale erste Gelegenheit. Einmal im Jahr findet das Netzwerktreffen vor Ort bei einem der Mitglieder statt – dieses Jahr war die Volkswohnung Karlsruhe Gastgeber. Bei dem zweitägigen Austausch ging es neben der Vorstellung der KH</w:t>
      </w:r>
      <w:r w:rsidR="00962775">
        <w:rPr>
          <w:rFonts w:ascii="Arial" w:hAnsi="Arial" w:cs="Arial"/>
        </w:rPr>
        <w:t>W</w:t>
      </w:r>
      <w:r w:rsidRPr="001A41BC">
        <w:rPr>
          <w:rFonts w:ascii="Arial" w:hAnsi="Arial" w:cs="Arial"/>
        </w:rPr>
        <w:t xml:space="preserve"> um Bewerber und Finalisten des aktuellen </w:t>
      </w:r>
      <w:proofErr w:type="spellStart"/>
      <w:r w:rsidRPr="001A41BC">
        <w:rPr>
          <w:rFonts w:ascii="Arial" w:hAnsi="Arial" w:cs="Arial"/>
        </w:rPr>
        <w:t>hubitation</w:t>
      </w:r>
      <w:proofErr w:type="spellEnd"/>
      <w:r w:rsidRPr="001A41BC">
        <w:rPr>
          <w:rFonts w:ascii="Arial" w:hAnsi="Arial" w:cs="Arial"/>
        </w:rPr>
        <w:t xml:space="preserve"> </w:t>
      </w:r>
      <w:proofErr w:type="spellStart"/>
      <w:r w:rsidRPr="001A41BC">
        <w:rPr>
          <w:rFonts w:ascii="Arial" w:hAnsi="Arial" w:cs="Arial"/>
        </w:rPr>
        <w:t>contests</w:t>
      </w:r>
      <w:proofErr w:type="spellEnd"/>
      <w:r w:rsidRPr="001A41BC">
        <w:rPr>
          <w:rFonts w:ascii="Arial" w:hAnsi="Arial" w:cs="Arial"/>
        </w:rPr>
        <w:t xml:space="preserve"> sowie Trends &amp; Themen in der </w:t>
      </w:r>
      <w:proofErr w:type="spellStart"/>
      <w:r w:rsidRPr="001A41BC">
        <w:rPr>
          <w:rFonts w:ascii="Arial" w:hAnsi="Arial" w:cs="Arial"/>
        </w:rPr>
        <w:t>PropTech</w:t>
      </w:r>
      <w:proofErr w:type="spellEnd"/>
      <w:r w:rsidRPr="001A41BC">
        <w:rPr>
          <w:rFonts w:ascii="Arial" w:hAnsi="Arial" w:cs="Arial"/>
        </w:rPr>
        <w:t>-Welt</w:t>
      </w:r>
      <w:r w:rsidRPr="00DE6DE5">
        <w:rPr>
          <w:rFonts w:ascii="Arial" w:hAnsi="Arial" w:cs="Arial"/>
        </w:rPr>
        <w:t xml:space="preserve">. </w:t>
      </w:r>
      <w:r w:rsidR="00DE6DE5" w:rsidRPr="00DE6DE5">
        <w:rPr>
          <w:rFonts w:ascii="Arial" w:hAnsi="Arial" w:cs="Arial"/>
        </w:rPr>
        <w:t xml:space="preserve">„Der Austausch im Rahmen des </w:t>
      </w:r>
      <w:proofErr w:type="spellStart"/>
      <w:r w:rsidR="00DE6DE5" w:rsidRPr="00DE6DE5">
        <w:rPr>
          <w:rFonts w:ascii="Arial" w:hAnsi="Arial" w:cs="Arial"/>
        </w:rPr>
        <w:t>hubitation</w:t>
      </w:r>
      <w:proofErr w:type="spellEnd"/>
      <w:r w:rsidR="00DE6DE5" w:rsidRPr="00DE6DE5">
        <w:rPr>
          <w:rFonts w:ascii="Arial" w:hAnsi="Arial" w:cs="Arial"/>
        </w:rPr>
        <w:t xml:space="preserve"> Associate </w:t>
      </w:r>
      <w:proofErr w:type="spellStart"/>
      <w:r w:rsidR="00DE6DE5" w:rsidRPr="00DE6DE5">
        <w:rPr>
          <w:rFonts w:ascii="Arial" w:hAnsi="Arial" w:cs="Arial"/>
        </w:rPr>
        <w:t>Roundtables</w:t>
      </w:r>
      <w:proofErr w:type="spellEnd"/>
      <w:r w:rsidR="00DE6DE5" w:rsidRPr="00DE6DE5">
        <w:rPr>
          <w:rFonts w:ascii="Arial" w:hAnsi="Arial" w:cs="Arial"/>
        </w:rPr>
        <w:t xml:space="preserve"> ist für uns von unschätzbarem Wert. Hier treffen innovative Impulse auf die Praxis der Wohnungswirtschaft – ge</w:t>
      </w:r>
      <w:r w:rsidR="00DE6DE5" w:rsidRPr="00DE6DE5">
        <w:rPr>
          <w:rFonts w:ascii="Arial" w:hAnsi="Arial" w:cs="Arial"/>
        </w:rPr>
        <w:lastRenderedPageBreak/>
        <w:t>meinsam entwickeln wir Lösungen, die den Herausforderungen von Digitalisierung, Nachhaltigkeit und bezahlbarem Wohnraum gerecht werden. Die Zusammenarbeit im Netzwerk ermöglicht es uns, voneinander zu lernen und die Zukunft der Branche aktiv mitzugestalten“</w:t>
      </w:r>
      <w:r w:rsidR="0089095A">
        <w:rPr>
          <w:rFonts w:ascii="Arial" w:hAnsi="Arial" w:cs="Arial"/>
        </w:rPr>
        <w:t xml:space="preserve">, betont </w:t>
      </w:r>
      <w:r w:rsidR="00DE6DE5" w:rsidRPr="00DE6DE5">
        <w:rPr>
          <w:rFonts w:ascii="Arial" w:hAnsi="Arial" w:cs="Arial"/>
        </w:rPr>
        <w:t>Stefan Storz, Geschäftsführer Volkswohnung</w:t>
      </w:r>
      <w:r w:rsidR="0089095A">
        <w:rPr>
          <w:rFonts w:ascii="Arial" w:hAnsi="Arial" w:cs="Arial"/>
        </w:rPr>
        <w:t xml:space="preserve"> der Volkswohnung Karlsruhe</w:t>
      </w:r>
      <w:r w:rsidR="00DE6DE5" w:rsidRPr="00DE6DE5">
        <w:rPr>
          <w:rFonts w:ascii="Arial" w:hAnsi="Arial" w:cs="Arial"/>
        </w:rPr>
        <w:t>.</w:t>
      </w:r>
    </w:p>
    <w:p w14:paraId="745860C2" w14:textId="77777777" w:rsidR="00962775" w:rsidRPr="001A41BC" w:rsidRDefault="00962775" w:rsidP="001A41BC">
      <w:pPr>
        <w:spacing w:line="360" w:lineRule="auto"/>
        <w:ind w:right="1134"/>
        <w:rPr>
          <w:rFonts w:ascii="Arial" w:hAnsi="Arial" w:cs="Arial"/>
        </w:rPr>
      </w:pPr>
    </w:p>
    <w:p w14:paraId="16051D45" w14:textId="3C0B462C" w:rsidR="001A41BC" w:rsidRPr="001A41BC" w:rsidRDefault="001A41BC" w:rsidP="001A41BC">
      <w:pPr>
        <w:spacing w:line="360" w:lineRule="auto"/>
        <w:ind w:right="1134"/>
        <w:rPr>
          <w:rFonts w:ascii="Arial" w:hAnsi="Arial" w:cs="Arial"/>
        </w:rPr>
      </w:pPr>
      <w:r w:rsidRPr="001A41BC">
        <w:rPr>
          <w:rFonts w:ascii="Arial" w:hAnsi="Arial" w:cs="Arial"/>
        </w:rPr>
        <w:t xml:space="preserve">Weitere Infos </w:t>
      </w:r>
      <w:r w:rsidR="0089095A">
        <w:rPr>
          <w:rFonts w:ascii="Arial" w:hAnsi="Arial" w:cs="Arial"/>
        </w:rPr>
        <w:t>gibt es</w:t>
      </w:r>
      <w:r w:rsidRPr="001A41BC">
        <w:rPr>
          <w:rFonts w:ascii="Arial" w:hAnsi="Arial" w:cs="Arial"/>
        </w:rPr>
        <w:t xml:space="preserve"> hier:</w:t>
      </w:r>
    </w:p>
    <w:p w14:paraId="5D40A67F" w14:textId="4ADC6E70" w:rsidR="001A41BC" w:rsidRPr="001A41BC" w:rsidRDefault="001A41BC" w:rsidP="001A41BC">
      <w:pPr>
        <w:spacing w:line="360" w:lineRule="auto"/>
        <w:ind w:right="1134"/>
        <w:rPr>
          <w:rFonts w:ascii="Arial" w:hAnsi="Arial" w:cs="Arial"/>
        </w:rPr>
      </w:pPr>
      <w:hyperlink r:id="rId10" w:history="1">
        <w:r w:rsidRPr="00962775">
          <w:rPr>
            <w:rStyle w:val="Hyperlink"/>
            <w:rFonts w:ascii="Arial" w:hAnsi="Arial" w:cs="Arial"/>
          </w:rPr>
          <w:t>https://www.hubitation.de/ueber-uns/associates</w:t>
        </w:r>
      </w:hyperlink>
    </w:p>
    <w:p w14:paraId="2AEF4A9B" w14:textId="688A04E5" w:rsidR="00F82740" w:rsidRPr="007F0FFA" w:rsidRDefault="001A41BC" w:rsidP="001A41BC">
      <w:pPr>
        <w:spacing w:line="360" w:lineRule="auto"/>
        <w:ind w:right="1134"/>
        <w:rPr>
          <w:rFonts w:ascii="Arial" w:hAnsi="Arial" w:cs="Arial"/>
        </w:rPr>
      </w:pPr>
      <w:hyperlink r:id="rId11" w:history="1">
        <w:r w:rsidRPr="00962775">
          <w:rPr>
            <w:rStyle w:val="Hyperlink"/>
            <w:rFonts w:ascii="Arial" w:hAnsi="Arial" w:cs="Arial"/>
          </w:rPr>
          <w:t>https://www.khw-wohnen.de/</w:t>
        </w:r>
      </w:hyperlink>
    </w:p>
    <w:p w14:paraId="2135E739" w14:textId="77777777" w:rsidR="00F82740" w:rsidRDefault="00F82740" w:rsidP="00F82740">
      <w:pPr>
        <w:ind w:right="1134"/>
        <w:rPr>
          <w:rFonts w:ascii="Arial" w:hAnsi="Arial" w:cs="Arial"/>
        </w:rPr>
      </w:pPr>
    </w:p>
    <w:p w14:paraId="0B4D8626" w14:textId="49398992" w:rsidR="0089095A" w:rsidRPr="0089095A" w:rsidRDefault="0089095A" w:rsidP="00F82740">
      <w:pPr>
        <w:ind w:right="1134"/>
        <w:rPr>
          <w:rFonts w:ascii="Arial" w:hAnsi="Arial" w:cs="Arial"/>
          <w:b/>
          <w:bCs/>
        </w:rPr>
      </w:pPr>
      <w:r w:rsidRPr="0089095A">
        <w:rPr>
          <w:rFonts w:ascii="Arial" w:hAnsi="Arial" w:cs="Arial"/>
          <w:b/>
          <w:bCs/>
        </w:rPr>
        <w:t>Bildunterschrift:</w:t>
      </w:r>
    </w:p>
    <w:p w14:paraId="4D9A0DD5" w14:textId="1CFAD086" w:rsidR="0089095A" w:rsidRDefault="0089095A" w:rsidP="00F82740">
      <w:pPr>
        <w:ind w:right="1134"/>
        <w:rPr>
          <w:rFonts w:ascii="Arial" w:hAnsi="Arial" w:cs="Arial"/>
        </w:rPr>
      </w:pPr>
      <w:r>
        <w:rPr>
          <w:rFonts w:ascii="Arial" w:hAnsi="Arial" w:cs="Arial"/>
        </w:rPr>
        <w:t xml:space="preserve">Gemeinsam die </w:t>
      </w:r>
      <w:r w:rsidRPr="0089095A">
        <w:rPr>
          <w:rFonts w:ascii="Arial" w:hAnsi="Arial" w:cs="Arial"/>
        </w:rPr>
        <w:t>Herausforderungen von Digitalisierung, Nachhaltigkeit und bezahlbarem Wohnraum</w:t>
      </w:r>
      <w:r>
        <w:rPr>
          <w:rFonts w:ascii="Arial" w:hAnsi="Arial" w:cs="Arial"/>
        </w:rPr>
        <w:t xml:space="preserve"> meistern: Einmal im Jahr kommen die </w:t>
      </w:r>
      <w:proofErr w:type="spellStart"/>
      <w:r>
        <w:rPr>
          <w:rFonts w:ascii="Arial" w:hAnsi="Arial" w:cs="Arial"/>
        </w:rPr>
        <w:t>hubitation</w:t>
      </w:r>
      <w:proofErr w:type="spellEnd"/>
      <w:r>
        <w:rPr>
          <w:rFonts w:ascii="Arial" w:hAnsi="Arial" w:cs="Arial"/>
        </w:rPr>
        <w:t xml:space="preserve"> Associates zu ihrem Innovationsstammtisch zusammen. Foto: NHW</w:t>
      </w:r>
    </w:p>
    <w:p w14:paraId="40D5AB3C" w14:textId="53AFA7A4" w:rsidR="0089095A" w:rsidRPr="007F0FFA" w:rsidRDefault="0089095A" w:rsidP="00F82740">
      <w:pPr>
        <w:ind w:right="1134"/>
        <w:rPr>
          <w:rFonts w:ascii="Arial" w:hAnsi="Arial" w:cs="Arial"/>
        </w:rPr>
      </w:pPr>
      <w:r>
        <w:rPr>
          <w:rFonts w:ascii="Arial" w:hAnsi="Arial" w:cs="Arial"/>
        </w:rPr>
        <w:t xml:space="preserve"> </w:t>
      </w:r>
    </w:p>
    <w:p w14:paraId="19FC307D" w14:textId="74548C5A" w:rsidR="00F82740" w:rsidRDefault="00F82740" w:rsidP="00F8274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Unternehmensgruppe Nassauische Heimstätte | Wohnstadt</w:t>
      </w:r>
    </w:p>
    <w:p w14:paraId="219B9344" w14:textId="5C3FF154" w:rsidR="005D3F38" w:rsidRPr="0086086A" w:rsidRDefault="00F82740" w:rsidP="3C707FF3">
      <w:pPr>
        <w:pStyle w:val="paragraph"/>
        <w:spacing w:before="0" w:beforeAutospacing="0" w:after="0" w:afterAutospacing="0"/>
        <w:ind w:right="1125"/>
        <w:textAlignment w:val="baseline"/>
        <w:rPr>
          <w:rFonts w:ascii="Arial" w:hAnsi="Arial" w:cs="Arial"/>
        </w:rPr>
      </w:pPr>
      <w:r w:rsidRPr="3C707FF3">
        <w:rPr>
          <w:rStyle w:val="normaltextrun"/>
          <w:rFonts w:ascii="Arial" w:hAnsi="Arial" w:cs="Arial"/>
          <w:sz w:val="22"/>
          <w:szCs w:val="22"/>
        </w:rPr>
        <w:t>Die Unternehmensgruppe Nassauische Heimstätte | Wohnstadt (NHW) mit Sitz in Frankfurt am Main und Kassel bietet seit über 100 Jahren umfassende Dienstleistungen in den Bereichen Wohnen, Bauen und Entwickeln. Sie beschäftigt rund 9</w:t>
      </w:r>
      <w:r w:rsidR="003D75CD">
        <w:rPr>
          <w:rStyle w:val="normaltextrun"/>
          <w:rFonts w:ascii="Arial" w:hAnsi="Arial" w:cs="Arial"/>
          <w:sz w:val="22"/>
          <w:szCs w:val="22"/>
        </w:rPr>
        <w:t>0</w:t>
      </w:r>
      <w:r w:rsidRPr="3C707FF3">
        <w:rPr>
          <w:rStyle w:val="normaltextrun"/>
          <w:rFonts w:ascii="Arial" w:hAnsi="Arial" w:cs="Arial"/>
          <w:sz w:val="22"/>
          <w:szCs w:val="22"/>
        </w:rPr>
        <w:t xml:space="preserve">0 Mitarbeitende. Mit </w:t>
      </w:r>
      <w:r w:rsidR="71DECCC0" w:rsidRPr="3C707FF3">
        <w:rPr>
          <w:rStyle w:val="normaltextrun"/>
          <w:rFonts w:ascii="Arial" w:hAnsi="Arial" w:cs="Arial"/>
          <w:sz w:val="22"/>
          <w:szCs w:val="22"/>
        </w:rPr>
        <w:t xml:space="preserve">mehr als </w:t>
      </w:r>
      <w:r w:rsidRPr="3C707FF3">
        <w:rPr>
          <w:rStyle w:val="normaltextrun"/>
          <w:rFonts w:ascii="Arial" w:hAnsi="Arial" w:cs="Arial"/>
          <w:sz w:val="22"/>
          <w:szCs w:val="22"/>
        </w:rPr>
        <w:t xml:space="preserve">60.000 Mietwohnungen an 112 Standorten in Hessen gehört sie zu den führenden deutschen Wohnungsunternehmen. Unter der NHW-Marke </w:t>
      </w:r>
      <w:proofErr w:type="spellStart"/>
      <w:r w:rsidRPr="3C707FF3">
        <w:rPr>
          <w:rStyle w:val="normaltextrun"/>
          <w:rFonts w:ascii="Arial" w:hAnsi="Arial" w:cs="Arial"/>
          <w:sz w:val="22"/>
          <w:szCs w:val="22"/>
        </w:rPr>
        <w:t>ProjektStadt</w:t>
      </w:r>
      <w:proofErr w:type="spellEnd"/>
      <w:r w:rsidRPr="3C707FF3">
        <w:rPr>
          <w:rStyle w:val="normaltextrun"/>
          <w:rFonts w:ascii="Arial" w:hAnsi="Arial" w:cs="Arial"/>
          <w:sz w:val="22"/>
          <w:szCs w:val="22"/>
        </w:rPr>
        <w:t xml:space="preserve"> führt sie nachhaltige Stadtentwicklungsaufgaben durch. Sie ist Gründungsmitglied der Initiative Wohnen.2050, um dem Klimaschutz in der Wohnungswirtschaft mehr Schlagkraft zu verleihen. Mit </w:t>
      </w:r>
      <w:proofErr w:type="spellStart"/>
      <w:r w:rsidRPr="3C707FF3">
        <w:rPr>
          <w:rStyle w:val="normaltextrun"/>
          <w:rFonts w:ascii="Arial" w:hAnsi="Arial" w:cs="Arial"/>
          <w:sz w:val="22"/>
          <w:szCs w:val="22"/>
        </w:rPr>
        <w:t>hubitation</w:t>
      </w:r>
      <w:proofErr w:type="spellEnd"/>
      <w:r w:rsidRPr="3C707FF3">
        <w:rPr>
          <w:rStyle w:val="normaltextrun"/>
          <w:rFonts w:ascii="Arial" w:hAnsi="Arial" w:cs="Arial"/>
          <w:sz w:val="22"/>
          <w:szCs w:val="22"/>
        </w:rPr>
        <w:t xml:space="preserve"> verfügt die NHW zudem über ein Startup- und Ideennetzwerk rund um innovatives Wohnen. </w:t>
      </w:r>
      <w:hyperlink r:id="rId12">
        <w:r w:rsidRPr="3C707FF3">
          <w:rPr>
            <w:rStyle w:val="normaltextrun"/>
            <w:rFonts w:ascii="Arial" w:hAnsi="Arial" w:cs="Arial"/>
            <w:color w:val="0000FF"/>
            <w:sz w:val="22"/>
            <w:szCs w:val="22"/>
            <w:u w:val="single"/>
          </w:rPr>
          <w:t>www.nhw.de/</w:t>
        </w:r>
      </w:hyperlink>
    </w:p>
    <w:sectPr w:rsidR="005D3F38" w:rsidRPr="0086086A">
      <w:headerReference w:type="default" r:id="rId13"/>
      <w:footerReference w:type="default" r:id="rId14"/>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95308" w14:textId="77777777" w:rsidR="00EF3269" w:rsidRDefault="00EF3269">
      <w:r>
        <w:separator/>
      </w:r>
    </w:p>
  </w:endnote>
  <w:endnote w:type="continuationSeparator" w:id="0">
    <w:p w14:paraId="6432D6C8" w14:textId="77777777" w:rsidR="00EF3269" w:rsidRDefault="00EF3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B8BC0" w14:textId="77777777" w:rsidR="005D3F38" w:rsidRDefault="005D3F38">
    <w:pPr>
      <w:pStyle w:val="Fuzeile"/>
      <w:pBdr>
        <w:bottom w:val="single" w:sz="4" w:space="1" w:color="auto"/>
      </w:pBdr>
      <w:rPr>
        <w:sz w:val="16"/>
        <w:szCs w:val="16"/>
      </w:rPr>
    </w:pPr>
  </w:p>
  <w:p w14:paraId="338D1F1D" w14:textId="77777777" w:rsidR="005D3F38" w:rsidRDefault="005D3F38">
    <w:pPr>
      <w:pStyle w:val="Fuzeile"/>
      <w:pBdr>
        <w:bottom w:val="single" w:sz="4" w:space="1" w:color="auto"/>
      </w:pBdr>
      <w:rPr>
        <w:sz w:val="16"/>
        <w:szCs w:val="16"/>
      </w:rPr>
    </w:pPr>
  </w:p>
  <w:p w14:paraId="47EF779F" w14:textId="77777777" w:rsidR="005D3F38" w:rsidRDefault="005D3F38">
    <w:pPr>
      <w:pStyle w:val="Fuzeile"/>
      <w:rPr>
        <w:rFonts w:ascii="Arial" w:hAnsi="Arial" w:cs="Arial"/>
        <w:color w:val="000000"/>
        <w:sz w:val="16"/>
        <w:szCs w:val="16"/>
      </w:rPr>
    </w:pPr>
  </w:p>
  <w:p w14:paraId="48CCF1AB" w14:textId="77777777" w:rsidR="005D3F38" w:rsidRDefault="00B030CD">
    <w:pPr>
      <w:pStyle w:val="Fuzeile"/>
      <w:rPr>
        <w:rFonts w:ascii="Arial" w:hAnsi="Arial" w:cs="Arial"/>
        <w:b/>
        <w:bCs/>
        <w:color w:val="000000"/>
        <w:sz w:val="16"/>
        <w:szCs w:val="16"/>
      </w:rPr>
    </w:pPr>
    <w:r>
      <w:rPr>
        <w:rFonts w:ascii="Arial" w:hAnsi="Arial" w:cs="Arial"/>
        <w:b/>
        <w:bCs/>
        <w:color w:val="000000"/>
        <w:sz w:val="16"/>
        <w:szCs w:val="16"/>
      </w:rPr>
      <w:t>Pressekontakt:</w:t>
    </w:r>
  </w:p>
  <w:p w14:paraId="795FFDF7" w14:textId="77777777" w:rsidR="005D3F38" w:rsidRDefault="005D3F38">
    <w:pPr>
      <w:pStyle w:val="Fuzeile"/>
      <w:rPr>
        <w:rFonts w:ascii="Arial" w:hAnsi="Arial" w:cs="Arial"/>
        <w:b/>
        <w:bCs/>
        <w:color w:val="000000"/>
        <w:sz w:val="16"/>
        <w:szCs w:val="16"/>
      </w:rPr>
    </w:pPr>
  </w:p>
  <w:p w14:paraId="729EEC8E" w14:textId="77777777" w:rsidR="005D3F38" w:rsidRDefault="00B030CD">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55E5FF4B" w14:textId="514E37FB" w:rsidR="005D3F38" w:rsidRDefault="00B030CD">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sidR="00F82740" w:rsidRPr="006F6386">
        <w:rPr>
          <w:rStyle w:val="Hyperlink"/>
          <w:rFonts w:ascii="Arial" w:hAnsi="Arial" w:cs="Arial"/>
          <w:sz w:val="16"/>
          <w:szCs w:val="16"/>
        </w:rPr>
        <w:t>www.nhw.de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737FB5E3" w14:textId="77777777" w:rsidR="005D3F38" w:rsidRDefault="005D3F38">
    <w:pPr>
      <w:pStyle w:val="Fuzeile"/>
      <w:rPr>
        <w:rFonts w:ascii="Arial" w:hAnsi="Arial" w:cs="Arial"/>
        <w:sz w:val="16"/>
        <w:szCs w:val="16"/>
      </w:rPr>
    </w:pPr>
  </w:p>
  <w:p w14:paraId="0571B6E9" w14:textId="77777777" w:rsidR="005D3F38" w:rsidRDefault="005D3F38">
    <w:pPr>
      <w:pStyle w:val="Fuzeile"/>
      <w:jc w:val="center"/>
      <w:rPr>
        <w:rFonts w:ascii="Arial" w:hAnsi="Arial" w:cs="Arial"/>
        <w:sz w:val="10"/>
        <w:szCs w:val="10"/>
      </w:rPr>
    </w:pPr>
  </w:p>
  <w:p w14:paraId="7682BC6B" w14:textId="0D7CAF7E" w:rsidR="005D3F38" w:rsidRDefault="00B030CD">
    <w:pPr>
      <w:pStyle w:val="Fuzeile"/>
      <w:rPr>
        <w:rFonts w:ascii="Arial" w:hAnsi="Arial" w:cs="Arial"/>
        <w:sz w:val="10"/>
        <w:szCs w:val="10"/>
      </w:rPr>
    </w:pPr>
    <w:r>
      <w:rPr>
        <w:rFonts w:ascii="Arial" w:hAnsi="Arial" w:cs="Arial"/>
        <w:b/>
        <w:bCs/>
        <w:sz w:val="16"/>
        <w:szCs w:val="16"/>
      </w:rPr>
      <w:t>Pressemitteilungen und Pressebilder auch online im Presseportal unter www.</w:t>
    </w:r>
    <w:r w:rsidR="00F82740">
      <w:rPr>
        <w:rFonts w:ascii="Arial" w:hAnsi="Arial" w:cs="Arial"/>
        <w:b/>
        <w:bCs/>
        <w:sz w:val="16"/>
        <w:szCs w:val="16"/>
      </w:rPr>
      <w:t>nhw</w:t>
    </w:r>
    <w:r>
      <w:rPr>
        <w:rFonts w:ascii="Arial" w:hAnsi="Arial" w:cs="Arial"/>
        <w:b/>
        <w:bCs/>
        <w:sz w:val="16"/>
        <w:szCs w:val="16"/>
      </w:rPr>
      <w: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DA6D0" w14:textId="77777777" w:rsidR="00EF3269" w:rsidRDefault="00EF3269">
      <w:r>
        <w:separator/>
      </w:r>
    </w:p>
  </w:footnote>
  <w:footnote w:type="continuationSeparator" w:id="0">
    <w:p w14:paraId="6C303D8E" w14:textId="77777777" w:rsidR="00EF3269" w:rsidRDefault="00EF32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E92C1" w14:textId="14C08DBA" w:rsidR="005D3F38" w:rsidRDefault="001A41BC">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14:anchorId="3A09D1F7" wp14:editId="2159DE74">
          <wp:extent cx="2197411" cy="607035"/>
          <wp:effectExtent l="0" t="0" r="0" b="3175"/>
          <wp:docPr id="42014848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148480" name="Grafik 420148480"/>
                  <pic:cNvPicPr/>
                </pic:nvPicPr>
                <pic:blipFill>
                  <a:blip r:embed="rId1">
                    <a:extLst>
                      <a:ext uri="{28A0092B-C50C-407E-A947-70E740481C1C}">
                        <a14:useLocalDpi xmlns:a14="http://schemas.microsoft.com/office/drawing/2010/main" val="0"/>
                      </a:ext>
                    </a:extLst>
                  </a:blip>
                  <a:stretch>
                    <a:fillRect/>
                  </a:stretch>
                </pic:blipFill>
                <pic:spPr>
                  <a:xfrm>
                    <a:off x="0" y="0"/>
                    <a:ext cx="2204310" cy="608941"/>
                  </a:xfrm>
                  <a:prstGeom prst="rect">
                    <a:avLst/>
                  </a:prstGeom>
                </pic:spPr>
              </pic:pic>
            </a:graphicData>
          </a:graphic>
        </wp:inline>
      </w:drawing>
    </w:r>
  </w:p>
  <w:p w14:paraId="7C90FB68" w14:textId="77777777" w:rsidR="005D3F38" w:rsidRDefault="005D3F38">
    <w:pPr>
      <w:pStyle w:val="Kopfzeile"/>
      <w:rPr>
        <w:rFonts w:ascii="Arial" w:hAnsi="Arial" w:cs="Arial"/>
        <w:b/>
        <w:bCs/>
        <w:spacing w:val="60"/>
        <w:sz w:val="28"/>
        <w:szCs w:val="28"/>
      </w:rPr>
    </w:pPr>
  </w:p>
  <w:p w14:paraId="6109CA60" w14:textId="77777777" w:rsidR="005D3F38" w:rsidRDefault="005D3F38">
    <w:pPr>
      <w:pStyle w:val="Kopfzeile"/>
      <w:rPr>
        <w:rFonts w:ascii="Arial" w:hAnsi="Arial" w:cs="Arial"/>
        <w:b/>
        <w:bCs/>
        <w:spacing w:val="60"/>
        <w:sz w:val="28"/>
        <w:szCs w:val="28"/>
      </w:rPr>
    </w:pPr>
  </w:p>
  <w:p w14:paraId="4FA5BFFB" w14:textId="77777777" w:rsidR="005D3F38" w:rsidRDefault="00B030CD">
    <w:pPr>
      <w:pStyle w:val="Kopfzeile"/>
      <w:rPr>
        <w:rFonts w:ascii="Arial" w:hAnsi="Arial" w:cs="Arial"/>
        <w:b/>
        <w:bCs/>
        <w:spacing w:val="60"/>
        <w:sz w:val="36"/>
        <w:szCs w:val="36"/>
      </w:rPr>
    </w:pPr>
    <w:r>
      <w:rPr>
        <w:rFonts w:ascii="Arial" w:hAnsi="Arial" w:cs="Arial"/>
        <w:b/>
        <w:bCs/>
        <w:spacing w:val="60"/>
        <w:sz w:val="36"/>
        <w:szCs w:val="36"/>
      </w:rPr>
      <w:t>PRESSE-INFORMATION</w:t>
    </w:r>
  </w:p>
  <w:p w14:paraId="24C2EABC" w14:textId="77777777" w:rsidR="005D3F38" w:rsidRDefault="005D3F38">
    <w:pPr>
      <w:pStyle w:val="Kopfzeile"/>
      <w:rPr>
        <w:rFonts w:ascii="Arial" w:hAnsi="Arial" w:cs="Arial"/>
        <w:b/>
        <w:bCs/>
        <w:spacing w:val="60"/>
        <w:sz w:val="24"/>
        <w:szCs w:val="24"/>
      </w:rPr>
    </w:pPr>
  </w:p>
  <w:p w14:paraId="64B3ED03" w14:textId="2A6ABCA7" w:rsidR="005D3F38" w:rsidRDefault="00B030CD">
    <w:pPr>
      <w:pStyle w:val="Kopfzeile"/>
      <w:rPr>
        <w:rFonts w:ascii="Arial" w:hAnsi="Arial" w:cs="Arial"/>
      </w:rPr>
    </w:pPr>
    <w:r>
      <w:rPr>
        <w:rFonts w:ascii="Arial" w:hAnsi="Arial" w:cs="Arial"/>
      </w:rPr>
      <w:t xml:space="preserve">Datum: </w:t>
    </w:r>
    <w:r w:rsidR="00962775">
      <w:rPr>
        <w:rFonts w:ascii="Arial" w:hAnsi="Arial" w:cs="Arial"/>
      </w:rPr>
      <w:t>1</w:t>
    </w:r>
    <w:r w:rsidR="007D56AC">
      <w:rPr>
        <w:rFonts w:ascii="Arial" w:hAnsi="Arial" w:cs="Arial"/>
      </w:rPr>
      <w:t>2</w:t>
    </w:r>
    <w:r>
      <w:rPr>
        <w:rFonts w:ascii="Arial" w:hAnsi="Arial" w:cs="Arial"/>
      </w:rPr>
      <w:t>.</w:t>
    </w:r>
    <w:r w:rsidR="00962775">
      <w:rPr>
        <w:rFonts w:ascii="Arial" w:hAnsi="Arial" w:cs="Arial"/>
      </w:rPr>
      <w:t>0</w:t>
    </w:r>
    <w:r w:rsidR="007D56AC">
      <w:rPr>
        <w:rFonts w:ascii="Arial" w:hAnsi="Arial" w:cs="Arial"/>
      </w:rPr>
      <w:t>8</w:t>
    </w:r>
    <w:r>
      <w:rPr>
        <w:rFonts w:ascii="Arial" w:hAnsi="Arial" w:cs="Arial"/>
      </w:rPr>
      <w:t>.20</w:t>
    </w:r>
    <w:r w:rsidR="00962775">
      <w:rPr>
        <w:rFonts w:ascii="Arial" w:hAnsi="Arial" w:cs="Arial"/>
      </w:rPr>
      <w:t>25</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1</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1</w:t>
    </w:r>
    <w:r>
      <w:rPr>
        <w:rFonts w:ascii="Arial" w:hAnsi="Arial" w:cs="Arial"/>
      </w:rPr>
      <w:fldChar w:fldCharType="end"/>
    </w:r>
  </w:p>
  <w:p w14:paraId="65986733" w14:textId="3F1CB67B" w:rsidR="005D3F38" w:rsidRDefault="00B030CD">
    <w:pPr>
      <w:pStyle w:val="Kopfzeile"/>
      <w:rPr>
        <w:rFonts w:ascii="Arial" w:hAnsi="Arial" w:cs="Arial"/>
      </w:rPr>
    </w:pPr>
    <w:r>
      <w:rPr>
        <w:rFonts w:ascii="Arial" w:hAnsi="Arial" w:cs="Arial"/>
      </w:rPr>
      <w:t xml:space="preserve">Anzahl Zeichen inkl. Leerzeichen: </w:t>
    </w:r>
    <w:r w:rsidR="007D56AC">
      <w:rPr>
        <w:rFonts w:ascii="Arial" w:hAnsi="Arial" w:cs="Arial"/>
      </w:rPr>
      <w:t>3</w:t>
    </w:r>
    <w:r>
      <w:rPr>
        <w:rFonts w:ascii="Arial" w:hAnsi="Arial" w:cs="Arial"/>
      </w:rPr>
      <w:t>.</w:t>
    </w:r>
    <w:r w:rsidR="0089095A">
      <w:rPr>
        <w:rFonts w:ascii="Arial" w:hAnsi="Arial" w:cs="Arial"/>
      </w:rPr>
      <w:t>303</w:t>
    </w:r>
    <w:r>
      <w:rPr>
        <w:rFonts w:ascii="Arial" w:hAnsi="Arial" w:cs="Arial"/>
      </w:rPr>
      <w:t xml:space="preserve"> ohne Boi</w:t>
    </w:r>
    <w:proofErr w:type="spellStart"/>
    <w:r>
      <w:rPr>
        <w:rFonts w:ascii="Arial" w:hAnsi="Arial" w:cs="Arial"/>
      </w:rPr>
      <w:t>lerplate</w:t>
    </w:r>
    <w:proofErr w:type="spellEnd"/>
  </w:p>
  <w:p w14:paraId="1AF25C8B" w14:textId="77777777" w:rsidR="001A41BC" w:rsidRDefault="001A41BC">
    <w:pPr>
      <w:pStyle w:val="Kopfzeile"/>
      <w:rPr>
        <w:rFonts w:ascii="Arial" w:hAnsi="Arial" w:cs="Arial"/>
        <w:sz w:val="28"/>
        <w:szCs w:val="28"/>
      </w:rPr>
    </w:pPr>
  </w:p>
  <w:p w14:paraId="45047CB2" w14:textId="77777777" w:rsidR="005D3F38" w:rsidRDefault="005D3F38">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8"/>
    <w:rsid w:val="000F7FC3"/>
    <w:rsid w:val="001425B4"/>
    <w:rsid w:val="001A41BC"/>
    <w:rsid w:val="00205E88"/>
    <w:rsid w:val="00377419"/>
    <w:rsid w:val="003D75CD"/>
    <w:rsid w:val="003E453A"/>
    <w:rsid w:val="005611EC"/>
    <w:rsid w:val="005D3F38"/>
    <w:rsid w:val="007D56AC"/>
    <w:rsid w:val="007E5E68"/>
    <w:rsid w:val="007F0FFA"/>
    <w:rsid w:val="00817028"/>
    <w:rsid w:val="0086086A"/>
    <w:rsid w:val="0089095A"/>
    <w:rsid w:val="0094448C"/>
    <w:rsid w:val="00962775"/>
    <w:rsid w:val="00AC7417"/>
    <w:rsid w:val="00B030CD"/>
    <w:rsid w:val="00B24CC4"/>
    <w:rsid w:val="00B66527"/>
    <w:rsid w:val="00DC766C"/>
    <w:rsid w:val="00DE6DE5"/>
    <w:rsid w:val="00E147C7"/>
    <w:rsid w:val="00E73BB2"/>
    <w:rsid w:val="00EF3269"/>
    <w:rsid w:val="00F37A65"/>
    <w:rsid w:val="00F82740"/>
    <w:rsid w:val="13F3EF94"/>
    <w:rsid w:val="279E50C0"/>
    <w:rsid w:val="3082D7B6"/>
    <w:rsid w:val="353D1DEA"/>
    <w:rsid w:val="3C707FF3"/>
    <w:rsid w:val="50C6F515"/>
    <w:rsid w:val="5243ED0B"/>
    <w:rsid w:val="71DECC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046A1"/>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82740"/>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styleId="NichtaufgelsteErwhnung">
    <w:name w:val="Unresolved Mention"/>
    <w:basedOn w:val="Absatz-Standardschriftart"/>
    <w:uiPriority w:val="99"/>
    <w:semiHidden/>
    <w:unhideWhenUsed/>
    <w:rsid w:val="00F82740"/>
    <w:rPr>
      <w:color w:val="605E5C"/>
      <w:shd w:val="clear" w:color="auto" w:fill="E1DFDD"/>
    </w:rPr>
  </w:style>
  <w:style w:type="paragraph" w:customStyle="1" w:styleId="paragraph">
    <w:name w:val="paragraph"/>
    <w:basedOn w:val="Standard"/>
    <w:rsid w:val="00F82740"/>
    <w:pPr>
      <w:spacing w:before="100" w:beforeAutospacing="1" w:after="100" w:afterAutospacing="1"/>
    </w:pPr>
    <w:rPr>
      <w:rFonts w:ascii="Times New Roman" w:eastAsia="Times New Roman" w:hAnsi="Times New Roman"/>
      <w:sz w:val="24"/>
      <w:szCs w:val="24"/>
      <w:lang w:eastAsia="de-DE"/>
    </w:rPr>
  </w:style>
  <w:style w:type="character" w:customStyle="1" w:styleId="normaltextrun">
    <w:name w:val="normaltextrun"/>
    <w:basedOn w:val="Absatz-Standardschriftart"/>
    <w:rsid w:val="00F82740"/>
  </w:style>
  <w:style w:type="character" w:customStyle="1" w:styleId="eop">
    <w:name w:val="eop"/>
    <w:basedOn w:val="Absatz-Standardschriftart"/>
    <w:rsid w:val="00F82740"/>
  </w:style>
  <w:style w:type="character" w:styleId="Kommentarzeichen">
    <w:name w:val="annotation reference"/>
    <w:basedOn w:val="Absatz-Standardschriftart"/>
    <w:rsid w:val="001A41BC"/>
    <w:rPr>
      <w:sz w:val="16"/>
      <w:szCs w:val="16"/>
    </w:rPr>
  </w:style>
  <w:style w:type="paragraph" w:styleId="Kommentarthema">
    <w:name w:val="annotation subject"/>
    <w:basedOn w:val="Kommentartext"/>
    <w:next w:val="Kommentartext"/>
    <w:link w:val="KommentarthemaZchn"/>
    <w:semiHidden/>
    <w:unhideWhenUsed/>
    <w:rsid w:val="001A41BC"/>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semiHidden/>
    <w:rsid w:val="001A41BC"/>
    <w:rPr>
      <w:rFonts w:ascii="Calibri" w:eastAsiaTheme="minorHAnsi" w:hAnsi="Calibri"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244726508">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886374920">
      <w:bodyDiv w:val="1"/>
      <w:marLeft w:val="0"/>
      <w:marRight w:val="0"/>
      <w:marTop w:val="0"/>
      <w:marBottom w:val="0"/>
      <w:divBdr>
        <w:top w:val="none" w:sz="0" w:space="0" w:color="auto"/>
        <w:left w:val="none" w:sz="0" w:space="0" w:color="auto"/>
        <w:bottom w:val="none" w:sz="0" w:space="0" w:color="auto"/>
        <w:right w:val="none" w:sz="0" w:space="0" w:color="auto"/>
      </w:divBdr>
      <w:divsChild>
        <w:div w:id="1334796879">
          <w:marLeft w:val="0"/>
          <w:marRight w:val="0"/>
          <w:marTop w:val="0"/>
          <w:marBottom w:val="0"/>
          <w:divBdr>
            <w:top w:val="none" w:sz="0" w:space="0" w:color="auto"/>
            <w:left w:val="none" w:sz="0" w:space="0" w:color="auto"/>
            <w:bottom w:val="none" w:sz="0" w:space="0" w:color="auto"/>
            <w:right w:val="none" w:sz="0" w:space="0" w:color="auto"/>
          </w:divBdr>
        </w:div>
        <w:div w:id="344216177">
          <w:marLeft w:val="0"/>
          <w:marRight w:val="0"/>
          <w:marTop w:val="0"/>
          <w:marBottom w:val="0"/>
          <w:divBdr>
            <w:top w:val="none" w:sz="0" w:space="0" w:color="auto"/>
            <w:left w:val="none" w:sz="0" w:space="0" w:color="auto"/>
            <w:bottom w:val="none" w:sz="0" w:space="0" w:color="auto"/>
            <w:right w:val="none" w:sz="0" w:space="0" w:color="auto"/>
          </w:divBdr>
        </w:div>
        <w:div w:id="1346636405">
          <w:marLeft w:val="0"/>
          <w:marRight w:val="0"/>
          <w:marTop w:val="0"/>
          <w:marBottom w:val="0"/>
          <w:divBdr>
            <w:top w:val="none" w:sz="0" w:space="0" w:color="auto"/>
            <w:left w:val="none" w:sz="0" w:space="0" w:color="auto"/>
            <w:bottom w:val="none" w:sz="0" w:space="0" w:color="auto"/>
            <w:right w:val="none" w:sz="0" w:space="0" w:color="auto"/>
          </w:divBdr>
        </w:div>
      </w:divsChild>
    </w:div>
    <w:div w:id="1396969474">
      <w:bodyDiv w:val="1"/>
      <w:marLeft w:val="0"/>
      <w:marRight w:val="0"/>
      <w:marTop w:val="0"/>
      <w:marBottom w:val="0"/>
      <w:divBdr>
        <w:top w:val="none" w:sz="0" w:space="0" w:color="auto"/>
        <w:left w:val="none" w:sz="0" w:space="0" w:color="auto"/>
        <w:bottom w:val="none" w:sz="0" w:space="0" w:color="auto"/>
        <w:right w:val="none" w:sz="0" w:space="0" w:color="auto"/>
      </w:divBdr>
      <w:divsChild>
        <w:div w:id="834567996">
          <w:marLeft w:val="0"/>
          <w:marRight w:val="0"/>
          <w:marTop w:val="0"/>
          <w:marBottom w:val="0"/>
          <w:divBdr>
            <w:top w:val="none" w:sz="0" w:space="0" w:color="auto"/>
            <w:left w:val="none" w:sz="0" w:space="0" w:color="auto"/>
            <w:bottom w:val="none" w:sz="0" w:space="0" w:color="auto"/>
            <w:right w:val="none" w:sz="0" w:space="0" w:color="auto"/>
          </w:divBdr>
        </w:div>
        <w:div w:id="1628390339">
          <w:marLeft w:val="0"/>
          <w:marRight w:val="0"/>
          <w:marTop w:val="0"/>
          <w:marBottom w:val="0"/>
          <w:divBdr>
            <w:top w:val="none" w:sz="0" w:space="0" w:color="auto"/>
            <w:left w:val="none" w:sz="0" w:space="0" w:color="auto"/>
            <w:bottom w:val="none" w:sz="0" w:space="0" w:color="auto"/>
            <w:right w:val="none" w:sz="0" w:space="0" w:color="auto"/>
          </w:divBdr>
        </w:div>
        <w:div w:id="423840218">
          <w:marLeft w:val="0"/>
          <w:marRight w:val="0"/>
          <w:marTop w:val="0"/>
          <w:marBottom w:val="0"/>
          <w:divBdr>
            <w:top w:val="none" w:sz="0" w:space="0" w:color="auto"/>
            <w:left w:val="none" w:sz="0" w:space="0" w:color="auto"/>
            <w:bottom w:val="none" w:sz="0" w:space="0" w:color="auto"/>
            <w:right w:val="none" w:sz="0" w:space="0" w:color="auto"/>
          </w:divBdr>
        </w:div>
      </w:divsChild>
    </w:div>
    <w:div w:id="1656638920">
      <w:bodyDiv w:val="1"/>
      <w:marLeft w:val="0"/>
      <w:marRight w:val="0"/>
      <w:marTop w:val="0"/>
      <w:marBottom w:val="0"/>
      <w:divBdr>
        <w:top w:val="none" w:sz="0" w:space="0" w:color="auto"/>
        <w:left w:val="none" w:sz="0" w:space="0" w:color="auto"/>
        <w:bottom w:val="none" w:sz="0" w:space="0" w:color="auto"/>
        <w:right w:val="none" w:sz="0" w:space="0" w:color="auto"/>
      </w:divBdr>
    </w:div>
    <w:div w:id="1718814713">
      <w:bodyDiv w:val="1"/>
      <w:marLeft w:val="0"/>
      <w:marRight w:val="0"/>
      <w:marTop w:val="0"/>
      <w:marBottom w:val="0"/>
      <w:divBdr>
        <w:top w:val="none" w:sz="0" w:space="0" w:color="auto"/>
        <w:left w:val="none" w:sz="0" w:space="0" w:color="auto"/>
        <w:bottom w:val="none" w:sz="0" w:space="0" w:color="auto"/>
        <w:right w:val="none" w:sz="0" w:space="0" w:color="auto"/>
      </w:divBdr>
      <w:divsChild>
        <w:div w:id="109325822">
          <w:marLeft w:val="0"/>
          <w:marRight w:val="0"/>
          <w:marTop w:val="0"/>
          <w:marBottom w:val="0"/>
          <w:divBdr>
            <w:top w:val="none" w:sz="0" w:space="0" w:color="auto"/>
            <w:left w:val="none" w:sz="0" w:space="0" w:color="auto"/>
            <w:bottom w:val="none" w:sz="0" w:space="0" w:color="auto"/>
            <w:right w:val="none" w:sz="0" w:space="0" w:color="auto"/>
          </w:divBdr>
        </w:div>
        <w:div w:id="1820879659">
          <w:marLeft w:val="0"/>
          <w:marRight w:val="0"/>
          <w:marTop w:val="0"/>
          <w:marBottom w:val="0"/>
          <w:divBdr>
            <w:top w:val="none" w:sz="0" w:space="0" w:color="auto"/>
            <w:left w:val="none" w:sz="0" w:space="0" w:color="auto"/>
            <w:bottom w:val="none" w:sz="0" w:space="0" w:color="auto"/>
            <w:right w:val="none" w:sz="0" w:space="0" w:color="auto"/>
          </w:divBdr>
        </w:div>
        <w:div w:id="1963265678">
          <w:marLeft w:val="0"/>
          <w:marRight w:val="0"/>
          <w:marTop w:val="0"/>
          <w:marBottom w:val="0"/>
          <w:divBdr>
            <w:top w:val="none" w:sz="0" w:space="0" w:color="auto"/>
            <w:left w:val="none" w:sz="0" w:space="0" w:color="auto"/>
            <w:bottom w:val="none" w:sz="0" w:space="0" w:color="auto"/>
            <w:right w:val="none" w:sz="0" w:space="0" w:color="auto"/>
          </w:divBdr>
        </w:div>
      </w:divsChild>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hw.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hw-wohnen.d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hubitation.de/ueber-uns/associate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hw.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838cc2-9923-40c8-875c-a352e0dc198f">
      <Terms xmlns="http://schemas.microsoft.com/office/infopath/2007/PartnerControls"/>
    </lcf76f155ced4ddcb4097134ff3c332f>
    <TaxCatchAll xmlns="8ebaaa80-ebee-4588-aec3-08f3d20a3ab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69A093976049940BCA5945CC6AE607F" ma:contentTypeVersion="18" ma:contentTypeDescription="Ein neues Dokument erstellen." ma:contentTypeScope="" ma:versionID="5ee6c455e857951dd42874f6d605af65">
  <xsd:schema xmlns:xsd="http://www.w3.org/2001/XMLSchema" xmlns:xs="http://www.w3.org/2001/XMLSchema" xmlns:p="http://schemas.microsoft.com/office/2006/metadata/properties" xmlns:ns2="0d838cc2-9923-40c8-875c-a352e0dc198f" xmlns:ns3="8ebaaa80-ebee-4588-aec3-08f3d20a3ab2" targetNamespace="http://schemas.microsoft.com/office/2006/metadata/properties" ma:root="true" ma:fieldsID="1cd47469a0733150a8d40f7222f4c8b2" ns2:_="" ns3:_="">
    <xsd:import namespace="0d838cc2-9923-40c8-875c-a352e0dc198f"/>
    <xsd:import namespace="8ebaaa80-ebee-4588-aec3-08f3d20a3ab2"/>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38cc2-9923-40c8-875c-a352e0dc19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502f4a9-b006-436c-a712-489fdc0e67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baaa80-ebee-4588-aec3-08f3d20a3ab2"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33d51a20-5a48-4865-ad98-674213f996f2}" ma:internalName="TaxCatchAll" ma:showField="CatchAllData" ma:web="8ebaaa80-ebee-4588-aec3-08f3d20a3a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74A5F-3D7C-4E04-88FF-64B4DF2C6BEE}">
  <ds:schemaRefs>
    <ds:schemaRef ds:uri="http://schemas.microsoft.com/office/2006/metadata/properties"/>
    <ds:schemaRef ds:uri="http://schemas.microsoft.com/office/infopath/2007/PartnerControls"/>
    <ds:schemaRef ds:uri="0d838cc2-9923-40c8-875c-a352e0dc198f"/>
    <ds:schemaRef ds:uri="8ebaaa80-ebee-4588-aec3-08f3d20a3ab2"/>
  </ds:schemaRefs>
</ds:datastoreItem>
</file>

<file path=customXml/itemProps2.xml><?xml version="1.0" encoding="utf-8"?>
<ds:datastoreItem xmlns:ds="http://schemas.openxmlformats.org/officeDocument/2006/customXml" ds:itemID="{1EDD0CED-2419-48F9-B99E-F35AFA9B3629}">
  <ds:schemaRefs>
    <ds:schemaRef ds:uri="http://schemas.microsoft.com/sharepoint/v3/contenttype/forms"/>
  </ds:schemaRefs>
</ds:datastoreItem>
</file>

<file path=customXml/itemProps3.xml><?xml version="1.0" encoding="utf-8"?>
<ds:datastoreItem xmlns:ds="http://schemas.openxmlformats.org/officeDocument/2006/customXml" ds:itemID="{463F453D-5AA7-4831-9A2C-7600461FE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38cc2-9923-40c8-875c-a352e0dc198f"/>
    <ds:schemaRef ds:uri="8ebaaa80-ebee-4588-aec3-08f3d20a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4EDFB1-8C22-4BFE-B105-98E39CC8A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544</Words>
  <Characters>3896</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3</cp:revision>
  <cp:lastPrinted>2025-07-28T08:58:00Z</cp:lastPrinted>
  <dcterms:created xsi:type="dcterms:W3CDTF">2025-08-11T13:49:00Z</dcterms:created>
  <dcterms:modified xsi:type="dcterms:W3CDTF">2025-08-11T14:02:00Z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0x010100D69A093976049940BCA5945CC6AE607F</vt:lpwstr>
  </property>
  <property fmtid="{D5CDD505-2E9C-101B-9397-08002B2CF9AE}" pid="3" name="MediaServiceImageTags">
    <vt:lpwstr/>
  </property>
</Properties>
</file>